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6B5F" w14:textId="77777777" w:rsidR="002C3648" w:rsidRPr="00554F6D" w:rsidRDefault="002C3648" w:rsidP="00B268CD">
      <w:pPr>
        <w:jc w:val="center"/>
        <w:rPr>
          <w:b/>
        </w:rPr>
      </w:pPr>
      <w:permStart w:id="1236478543" w:edGrp="everyone"/>
      <w:permEnd w:id="1236478543"/>
      <w:r w:rsidRPr="00554F6D">
        <w:rPr>
          <w:b/>
        </w:rPr>
        <w:t>Fayetteville Technical Community College</w:t>
      </w:r>
    </w:p>
    <w:p w14:paraId="2289EF5C" w14:textId="77777777" w:rsidR="004F47E0" w:rsidRPr="00554F6D" w:rsidRDefault="004F47E0" w:rsidP="00B268CD">
      <w:pPr>
        <w:jc w:val="center"/>
        <w:rPr>
          <w:b/>
        </w:rPr>
      </w:pPr>
      <w:r w:rsidRPr="00554F6D">
        <w:rPr>
          <w:b/>
        </w:rPr>
        <w:t xml:space="preserve">Corporate and Continuing Education </w:t>
      </w:r>
    </w:p>
    <w:p w14:paraId="20B059B7" w14:textId="77777777" w:rsidR="00B268CD" w:rsidRPr="00B268CD" w:rsidRDefault="00B268CD" w:rsidP="00B268CD">
      <w:pPr>
        <w:pStyle w:val="Title"/>
      </w:pPr>
      <w:r>
        <w:t>SYLLABUS</w:t>
      </w:r>
    </w:p>
    <w:p w14:paraId="286E8B49" w14:textId="77777777" w:rsidR="0082735A" w:rsidRPr="00653EF9" w:rsidRDefault="0082735A" w:rsidP="0082735A">
      <w:pPr>
        <w:pStyle w:val="Heading1"/>
        <w:rPr>
          <w:szCs w:val="24"/>
        </w:rPr>
      </w:pPr>
      <w:r w:rsidRPr="00653EF9">
        <w:rPr>
          <w:szCs w:val="24"/>
        </w:rPr>
        <w:t>Course:</w:t>
      </w:r>
      <w:permStart w:id="2020743412" w:edGrp="everyone"/>
      <w:permEnd w:id="2020743412"/>
    </w:p>
    <w:p w14:paraId="33E24623" w14:textId="6B89C62B" w:rsidR="006B13B0" w:rsidRPr="00653EF9" w:rsidRDefault="0044581C" w:rsidP="006B13B0">
      <w:r>
        <w:t xml:space="preserve">Course </w:t>
      </w:r>
      <w:r w:rsidR="006B13B0" w:rsidRPr="00653EF9">
        <w:t xml:space="preserve">Title: </w:t>
      </w:r>
      <w:permStart w:id="1764061407" w:edGrp="everyone"/>
      <w:r w:rsidR="00F0322F">
        <w:rPr>
          <w:bCs/>
        </w:rPr>
        <w:t>BTAC-Carpentry</w:t>
      </w:r>
      <w:r w:rsidR="002F69F9">
        <w:t xml:space="preserve"> </w:t>
      </w:r>
      <w:r w:rsidR="00755EA3">
        <w:t xml:space="preserve"> </w:t>
      </w:r>
      <w:permEnd w:id="1764061407"/>
    </w:p>
    <w:p w14:paraId="0AA985A9" w14:textId="0898FADB" w:rsidR="0044581C" w:rsidRDefault="0044581C">
      <w:r>
        <w:t xml:space="preserve">Prefix and Section Number: </w:t>
      </w:r>
      <w:permStart w:id="288190878" w:edGrp="everyone"/>
      <w:r w:rsidR="009F577A">
        <w:t>CAR</w:t>
      </w:r>
      <w:r w:rsidR="0048276C">
        <w:t xml:space="preserve"> 3110AF</w:t>
      </w:r>
      <w:r w:rsidR="00E61D63">
        <w:t xml:space="preserve">    </w:t>
      </w:r>
      <w:proofErr w:type="gramStart"/>
      <w:r w:rsidR="00E61D63">
        <w:t xml:space="preserve">   (</w:t>
      </w:r>
      <w:proofErr w:type="gramEnd"/>
      <w:r w:rsidR="00E61D63">
        <w:t>H30)</w:t>
      </w:r>
      <w:permEnd w:id="288190878"/>
    </w:p>
    <w:p w14:paraId="247948D0" w14:textId="1A01BBF1" w:rsidR="00A07EA2" w:rsidRPr="00653EF9" w:rsidRDefault="00A07EA2">
      <w:r w:rsidRPr="00653EF9">
        <w:t>Day(s) and Time(s):</w:t>
      </w:r>
      <w:r w:rsidR="006B13B0" w:rsidRPr="00653EF9">
        <w:t xml:space="preserve"> </w:t>
      </w:r>
      <w:permStart w:id="1003556482" w:edGrp="everyone"/>
      <w:r w:rsidR="009F577A">
        <w:rPr>
          <w:rStyle w:val="PlaceholderText"/>
        </w:rPr>
        <w:t>6:00</w:t>
      </w:r>
      <w:r w:rsidR="005749A6">
        <w:rPr>
          <w:rStyle w:val="PlaceholderText"/>
        </w:rPr>
        <w:t xml:space="preserve"> </w:t>
      </w:r>
      <w:r w:rsidR="002F69F9">
        <w:rPr>
          <w:rStyle w:val="PlaceholderText"/>
        </w:rPr>
        <w:t>p</w:t>
      </w:r>
      <w:r w:rsidR="005749A6">
        <w:rPr>
          <w:rStyle w:val="PlaceholderText"/>
        </w:rPr>
        <w:t xml:space="preserve">m. – </w:t>
      </w:r>
      <w:r w:rsidR="009F577A">
        <w:rPr>
          <w:rStyle w:val="PlaceholderText"/>
        </w:rPr>
        <w:t>10:00</w:t>
      </w:r>
      <w:r w:rsidR="005749A6">
        <w:rPr>
          <w:rStyle w:val="PlaceholderText"/>
        </w:rPr>
        <w:t xml:space="preserve"> pm.</w:t>
      </w:r>
      <w:r w:rsidR="002F69F9">
        <w:rPr>
          <w:rStyle w:val="PlaceholderText"/>
        </w:rPr>
        <w:t xml:space="preserve"> Monday </w:t>
      </w:r>
      <w:r w:rsidR="0048276C">
        <w:rPr>
          <w:rStyle w:val="PlaceholderText"/>
        </w:rPr>
        <w:t>-</w:t>
      </w:r>
      <w:r w:rsidR="002F69F9">
        <w:rPr>
          <w:rStyle w:val="PlaceholderText"/>
        </w:rPr>
        <w:t xml:space="preserve"> Tuesday</w:t>
      </w:r>
      <w:r w:rsidR="005749A6">
        <w:rPr>
          <w:rStyle w:val="PlaceholderText"/>
        </w:rPr>
        <w:t xml:space="preserve"> </w:t>
      </w:r>
      <w:permEnd w:id="1003556482"/>
    </w:p>
    <w:p w14:paraId="5BEB11AD" w14:textId="77777777" w:rsidR="0044581C" w:rsidRDefault="0044581C" w:rsidP="00CB4FA6">
      <w:pPr>
        <w:tabs>
          <w:tab w:val="left" w:pos="3690"/>
        </w:tabs>
      </w:pPr>
      <w:r>
        <w:t xml:space="preserve">Delivery Method: </w:t>
      </w:r>
      <w:sdt>
        <w:sdtPr>
          <w:id w:val="-2145569183"/>
          <w:placeholder>
            <w:docPart w:val="3A5C9CB50C5E41D5854C6A2DDDDDF58E"/>
          </w:placeholder>
          <w:dropDownList>
            <w:listItem w:value="Choose an item."/>
            <w:listItem w:displayText="Online" w:value="Online"/>
            <w:listItem w:displayText="Online and Face-to-Face Components" w:value="Online and Face-to-Face Components"/>
            <w:listItem w:displayText="Face-toFace" w:value="Face-toFace"/>
            <w:listItem w:displayText="Face-to-Face with Online Components" w:value="Face-to-Face with Online Components"/>
          </w:dropDownList>
        </w:sdtPr>
        <w:sdtEndPr/>
        <w:sdtContent>
          <w:permStart w:id="152978025" w:edGrp="everyone"/>
          <w:r w:rsidR="005749A6">
            <w:t>Face-toFace</w:t>
          </w:r>
          <w:permEnd w:id="152978025"/>
        </w:sdtContent>
      </w:sdt>
    </w:p>
    <w:p w14:paraId="641209F0" w14:textId="2A425D0C" w:rsidR="00CB4FA6" w:rsidRPr="00653EF9" w:rsidRDefault="00CB4FA6" w:rsidP="00CB4FA6">
      <w:pPr>
        <w:tabs>
          <w:tab w:val="left" w:pos="3690"/>
        </w:tabs>
      </w:pPr>
      <w:r w:rsidRPr="00653EF9">
        <w:t>Class Begins</w:t>
      </w:r>
      <w:r w:rsidR="007838CB" w:rsidRPr="00653EF9">
        <w:t xml:space="preserve">: </w:t>
      </w:r>
      <w:sdt>
        <w:sdtPr>
          <w:id w:val="1918740283"/>
          <w:placeholder>
            <w:docPart w:val="F12EC35C8FD34FD3AC38D45EFBAE1296"/>
          </w:placeholder>
          <w:date w:fullDate="2025-05-12T00:00:00Z">
            <w:dateFormat w:val="MMMM d, yyyy"/>
            <w:lid w:val="en-US"/>
            <w:storeMappedDataAs w:val="dateTime"/>
            <w:calendar w:val="gregorian"/>
          </w:date>
        </w:sdtPr>
        <w:sdtEndPr/>
        <w:sdtContent>
          <w:permStart w:id="1709251080" w:edGrp="everyone"/>
          <w:r w:rsidR="00C618E0">
            <w:t>May 12, 2025</w:t>
          </w:r>
          <w:permEnd w:id="1709251080"/>
        </w:sdtContent>
      </w:sdt>
      <w:r w:rsidRPr="00653EF9">
        <w:tab/>
        <w:t xml:space="preserve">Class Ends: </w:t>
      </w:r>
      <w:sdt>
        <w:sdtPr>
          <w:id w:val="858779790"/>
          <w:placeholder>
            <w:docPart w:val="D4FBA929B338454E98406E05280257CE"/>
          </w:placeholder>
          <w:date w:fullDate="2025-08-14T00:00:00Z">
            <w:dateFormat w:val="MMMM d, yyyy"/>
            <w:lid w:val="en-US"/>
            <w:storeMappedDataAs w:val="dateTime"/>
            <w:calendar w:val="gregorian"/>
          </w:date>
        </w:sdtPr>
        <w:sdtEndPr/>
        <w:sdtContent>
          <w:permStart w:id="881816838" w:edGrp="everyone"/>
          <w:r w:rsidR="00C618E0">
            <w:t>August 14, 2025</w:t>
          </w:r>
          <w:permEnd w:id="881816838"/>
        </w:sdtContent>
      </w:sdt>
    </w:p>
    <w:p w14:paraId="23143234" w14:textId="4319CF1F" w:rsidR="004526BC" w:rsidRDefault="004526BC" w:rsidP="008D4784">
      <w:pPr>
        <w:pStyle w:val="Heading2"/>
        <w:tabs>
          <w:tab w:val="left" w:pos="2520"/>
          <w:tab w:val="left" w:pos="4500"/>
          <w:tab w:val="left" w:pos="6750"/>
          <w:tab w:val="left" w:pos="6840"/>
        </w:tabs>
      </w:pPr>
      <w:r>
        <w:t xml:space="preserve">Class Hours: </w:t>
      </w:r>
      <w:permStart w:id="1321798611" w:edGrp="everyone"/>
      <w:r w:rsidR="002B65A1">
        <w:rPr>
          <w:b w:val="0"/>
        </w:rPr>
        <w:t>40</w:t>
      </w:r>
      <w:permEnd w:id="1321798611"/>
      <w:r>
        <w:t xml:space="preserve"> </w:t>
      </w:r>
      <w:r>
        <w:tab/>
        <w:t xml:space="preserve">Lab Hours: </w:t>
      </w:r>
      <w:permStart w:id="1756838984" w:edGrp="everyone"/>
      <w:r w:rsidR="002B65A1">
        <w:t>80</w:t>
      </w:r>
      <w:permEnd w:id="1756838984"/>
      <w:r>
        <w:t xml:space="preserve"> </w:t>
      </w:r>
      <w:r>
        <w:tab/>
        <w:t xml:space="preserve">Clinic Hours: </w:t>
      </w:r>
      <w:permStart w:id="1905459562" w:edGrp="everyone"/>
      <w:permEnd w:id="1905459562"/>
      <w:r>
        <w:t xml:space="preserve"> </w:t>
      </w:r>
      <w:r>
        <w:tab/>
        <w:t xml:space="preserve">Credit Hours: </w:t>
      </w:r>
      <w:permStart w:id="1706189796" w:edGrp="everyone"/>
      <w:r w:rsidR="002B65A1">
        <w:t>12</w:t>
      </w:r>
      <w:r w:rsidR="00926EEE">
        <w:t>CEUs</w:t>
      </w:r>
      <w:permEnd w:id="1706189796"/>
    </w:p>
    <w:p w14:paraId="58D6AB96" w14:textId="77777777" w:rsidR="00CB4FA6" w:rsidRPr="00653EF9" w:rsidRDefault="00CB4FA6" w:rsidP="006B13B0">
      <w:pPr>
        <w:pStyle w:val="Heading1"/>
        <w:rPr>
          <w:szCs w:val="24"/>
        </w:rPr>
      </w:pPr>
      <w:r w:rsidRPr="00653EF9">
        <w:rPr>
          <w:szCs w:val="24"/>
        </w:rPr>
        <w:t>To Contact the Instructor</w:t>
      </w:r>
      <w:r w:rsidR="00C9523A">
        <w:rPr>
          <w:szCs w:val="24"/>
        </w:rPr>
        <w:t>:</w:t>
      </w:r>
    </w:p>
    <w:p w14:paraId="3E818A42" w14:textId="70DDA9A1" w:rsidR="00CB4FA6" w:rsidRPr="00653EF9" w:rsidRDefault="00CB4FA6" w:rsidP="00CB4FA6">
      <w:pPr>
        <w:tabs>
          <w:tab w:val="left" w:pos="3690"/>
        </w:tabs>
      </w:pPr>
      <w:r w:rsidRPr="00653EF9">
        <w:t xml:space="preserve">Instructor: </w:t>
      </w:r>
      <w:permStart w:id="1230976148" w:edGrp="everyone"/>
      <w:r w:rsidR="002B65A1">
        <w:t>Willie Simpson</w:t>
      </w:r>
      <w:r w:rsidR="00135137">
        <w:t>/</w:t>
      </w:r>
      <w:r w:rsidR="009F577A">
        <w:t xml:space="preserve">Marvin McKinney/ Michael </w:t>
      </w:r>
      <w:proofErr w:type="spellStart"/>
      <w:r w:rsidR="009F577A">
        <w:t>McKoy</w:t>
      </w:r>
      <w:proofErr w:type="spellEnd"/>
      <w:r w:rsidR="009F577A">
        <w:t>/</w:t>
      </w:r>
      <w:r w:rsidR="002F69F9">
        <w:t xml:space="preserve">Waleed Mohamed </w:t>
      </w:r>
      <w:permEnd w:id="1230976148"/>
    </w:p>
    <w:p w14:paraId="0AA1EDFB" w14:textId="77777777" w:rsidR="00887F25" w:rsidRPr="00653EF9" w:rsidRDefault="00887F25" w:rsidP="00CB4FA6">
      <w:pPr>
        <w:tabs>
          <w:tab w:val="left" w:pos="3690"/>
        </w:tabs>
      </w:pPr>
      <w:r w:rsidRPr="00653EF9">
        <w:t xml:space="preserve">Office Location: </w:t>
      </w:r>
      <w:permStart w:id="191134771" w:edGrp="everyone"/>
      <w:r w:rsidR="005749A6">
        <w:t>CBI</w:t>
      </w:r>
      <w:r w:rsidR="002F69F9">
        <w:t>- -105</w:t>
      </w:r>
      <w:r w:rsidR="005749A6">
        <w:t xml:space="preserve"> </w:t>
      </w:r>
      <w:permEnd w:id="191134771"/>
    </w:p>
    <w:p w14:paraId="01336E29" w14:textId="77777777" w:rsidR="00887F25" w:rsidRPr="00653EF9" w:rsidRDefault="00887F25" w:rsidP="00CB4FA6">
      <w:pPr>
        <w:tabs>
          <w:tab w:val="left" w:pos="3690"/>
        </w:tabs>
      </w:pPr>
      <w:r w:rsidRPr="00653EF9">
        <w:t>Office Hour</w:t>
      </w:r>
      <w:r w:rsidR="00DE1160" w:rsidRPr="00653EF9">
        <w:t xml:space="preserve">s: </w:t>
      </w:r>
      <w:permStart w:id="67845610" w:edGrp="everyone"/>
      <w:r w:rsidR="008F0E23">
        <w:t>.</w:t>
      </w:r>
      <w:permEnd w:id="67845610"/>
    </w:p>
    <w:p w14:paraId="2D15C24F" w14:textId="77777777" w:rsidR="00887F25" w:rsidRPr="00653EF9" w:rsidRDefault="00887F25" w:rsidP="00CB4FA6">
      <w:pPr>
        <w:tabs>
          <w:tab w:val="left" w:pos="3690"/>
        </w:tabs>
      </w:pPr>
      <w:r w:rsidRPr="00653EF9">
        <w:t xml:space="preserve">Phone: </w:t>
      </w:r>
      <w:permStart w:id="1994081874" w:edGrp="everyone"/>
      <w:r w:rsidR="005749A6">
        <w:t>910.486.7354</w:t>
      </w:r>
      <w:permEnd w:id="1994081874"/>
    </w:p>
    <w:p w14:paraId="36CC1902" w14:textId="77777777" w:rsidR="002E3D37" w:rsidRPr="00653EF9" w:rsidRDefault="00887F25" w:rsidP="00015E71">
      <w:pPr>
        <w:tabs>
          <w:tab w:val="left" w:pos="3690"/>
        </w:tabs>
      </w:pPr>
      <w:r w:rsidRPr="00653EF9">
        <w:t>Email:</w:t>
      </w:r>
      <w:r w:rsidR="00026DED">
        <w:t xml:space="preserve"> </w:t>
      </w:r>
      <w:permStart w:id="740980321" w:edGrp="everyone"/>
      <w:r w:rsidR="00B61E6B">
        <w:t xml:space="preserve"> </w:t>
      </w:r>
      <w:r w:rsidR="005749A6">
        <w:t>mohamedw@faytechcc.edu</w:t>
      </w:r>
      <w:r w:rsidR="008D4784">
        <w:t xml:space="preserve"> </w:t>
      </w:r>
      <w:r w:rsidR="00026DED">
        <w:t xml:space="preserve"> </w:t>
      </w:r>
      <w:permEnd w:id="740980321"/>
    </w:p>
    <w:p w14:paraId="4EE82B91" w14:textId="77777777" w:rsidR="003B57F1" w:rsidRPr="003B57F1" w:rsidRDefault="003B57F1" w:rsidP="00BC62A6">
      <w:pPr>
        <w:pStyle w:val="Heading1"/>
        <w:rPr>
          <w:b w:val="0"/>
        </w:rPr>
      </w:pPr>
      <w:r>
        <w:t>Course Description:</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panel contains controls that are vertically  aligned."/>
      </w:tblPr>
      <w:tblGrid>
        <w:gridCol w:w="9360"/>
      </w:tblGrid>
      <w:tr w:rsidR="00337257" w:rsidRPr="00337257" w14:paraId="7C7A9531" w14:textId="77777777" w:rsidTr="00337257">
        <w:trPr>
          <w:tblCellSpacing w:w="15" w:type="dxa"/>
        </w:trPr>
        <w:tc>
          <w:tcPr>
            <w:tcW w:w="0" w:type="auto"/>
            <w:shd w:val="clear" w:color="auto" w:fill="FFFFFF"/>
            <w:tcMar>
              <w:top w:w="30" w:type="dxa"/>
              <w:left w:w="90" w:type="dxa"/>
              <w:bottom w:w="30" w:type="dxa"/>
              <w:right w:w="90" w:type="dxa"/>
            </w:tcMar>
            <w:hideMark/>
          </w:tcPr>
          <w:p w14:paraId="3BDC46EC" w14:textId="7E0370E4" w:rsidR="009F577A" w:rsidRPr="009F577A" w:rsidRDefault="009F577A" w:rsidP="009F577A">
            <w:pPr>
              <w:tabs>
                <w:tab w:val="left" w:pos="0"/>
                <w:tab w:val="decimal" w:pos="256"/>
                <w:tab w:val="left" w:pos="456"/>
                <w:tab w:val="left" w:pos="10800"/>
                <w:tab w:val="left" w:pos="11146"/>
                <w:tab w:val="left" w:pos="11779"/>
                <w:tab w:val="left" w:pos="12120"/>
              </w:tabs>
              <w:rPr>
                <w:b/>
                <w:bCs/>
              </w:rPr>
            </w:pPr>
            <w:permStart w:id="1272975462" w:edGrp="everyone"/>
            <w:r w:rsidRPr="009F577A">
              <w:rPr>
                <w:b/>
                <w:bCs/>
              </w:rPr>
              <w:t>Th</w:t>
            </w:r>
            <w:r w:rsidR="00BE5015">
              <w:rPr>
                <w:b/>
                <w:bCs/>
              </w:rPr>
              <w:t>is</w:t>
            </w:r>
            <w:r w:rsidRPr="009F577A">
              <w:rPr>
                <w:b/>
                <w:bCs/>
              </w:rPr>
              <w:t xml:space="preserve"> Carpentry course is designed to address the growing demand for skilled labo</w:t>
            </w:r>
            <w:r w:rsidR="00135137">
              <w:rPr>
                <w:b/>
                <w:bCs/>
              </w:rPr>
              <w:t>r</w:t>
            </w:r>
            <w:r w:rsidRPr="009F577A">
              <w:rPr>
                <w:b/>
                <w:bCs/>
              </w:rPr>
              <w:t xml:space="preserve"> in the construction industry, particularly in the field of residential carpentry</w:t>
            </w:r>
            <w:r w:rsidR="00F2110B">
              <w:rPr>
                <w:b/>
                <w:bCs/>
              </w:rPr>
              <w:t xml:space="preserve"> following the new trends in energy efficiency</w:t>
            </w:r>
            <w:r w:rsidRPr="009F577A">
              <w:rPr>
                <w:b/>
                <w:bCs/>
              </w:rPr>
              <w:t>. As the construction sector continues to expand across the state and nation, employers face a persistent shortage of qualified carpenters</w:t>
            </w:r>
            <w:r w:rsidR="00F2110B">
              <w:rPr>
                <w:b/>
                <w:bCs/>
              </w:rPr>
              <w:t xml:space="preserve"> who are well versed with the new </w:t>
            </w:r>
            <w:r w:rsidR="00EC7AE7">
              <w:rPr>
                <w:b/>
                <w:bCs/>
              </w:rPr>
              <w:t>energy efficient materials and techniques</w:t>
            </w:r>
            <w:r w:rsidRPr="009F577A">
              <w:rPr>
                <w:b/>
                <w:bCs/>
              </w:rPr>
              <w:t xml:space="preserve">. This course provides students with the foundational skills and industry-recognized credentials necessary to begin </w:t>
            </w:r>
            <w:r w:rsidR="004A2362">
              <w:rPr>
                <w:b/>
                <w:bCs/>
              </w:rPr>
              <w:t xml:space="preserve">assessing </w:t>
            </w:r>
            <w:r w:rsidR="00114A09">
              <w:rPr>
                <w:b/>
                <w:bCs/>
              </w:rPr>
              <w:t xml:space="preserve">buildings energy </w:t>
            </w:r>
            <w:r w:rsidR="00FB744E">
              <w:rPr>
                <w:b/>
                <w:bCs/>
              </w:rPr>
              <w:t>efficiency</w:t>
            </w:r>
            <w:r w:rsidR="00114A09">
              <w:rPr>
                <w:b/>
                <w:bCs/>
              </w:rPr>
              <w:t xml:space="preserve"> and providing </w:t>
            </w:r>
            <w:r w:rsidR="00FB744E">
              <w:rPr>
                <w:b/>
                <w:bCs/>
              </w:rPr>
              <w:t>solutions</w:t>
            </w:r>
            <w:r w:rsidR="00114A09">
              <w:rPr>
                <w:b/>
                <w:bCs/>
              </w:rPr>
              <w:t xml:space="preserve"> to address </w:t>
            </w:r>
            <w:r w:rsidR="00FB744E">
              <w:rPr>
                <w:b/>
                <w:bCs/>
              </w:rPr>
              <w:t>energy efficiency issues</w:t>
            </w:r>
            <w:r w:rsidRPr="009F577A">
              <w:rPr>
                <w:b/>
                <w:bCs/>
              </w:rPr>
              <w:t>.</w:t>
            </w:r>
          </w:p>
          <w:p w14:paraId="0C999F22" w14:textId="77777777" w:rsidR="00337257" w:rsidRPr="00337257" w:rsidRDefault="009F577A" w:rsidP="009F577A">
            <w:pPr>
              <w:pStyle w:val="Heading1"/>
            </w:pPr>
            <w:r w:rsidRPr="00F84AD9">
              <w:rPr>
                <w:bCs/>
              </w:rPr>
              <w:t>Aligned with the National Center for Construction Education and Research (NCCER) curriculum, this program ensures standardized, high-quality training that meets industry expectations. Students receive hands-on instruction in basic safety, hand and power tools, construction math, blueprint reading, framing, and other essential carpentry skills. The course also emphasizes workplace readiness and professionalism, preparing students for success on job sites and apprenticeships.</w:t>
            </w:r>
          </w:p>
        </w:tc>
      </w:tr>
      <w:permEnd w:id="1272975462"/>
    </w:tbl>
    <w:p w14:paraId="05BA81B3" w14:textId="77777777" w:rsidR="003B57F1" w:rsidRPr="003B57F1" w:rsidRDefault="003B57F1" w:rsidP="003B57F1"/>
    <w:p w14:paraId="5F0E5E1B" w14:textId="77777777" w:rsidR="003B57F1" w:rsidRDefault="003B57F1" w:rsidP="00BC62A6">
      <w:pPr>
        <w:pStyle w:val="Heading1"/>
        <w:rPr>
          <w:b w:val="0"/>
        </w:rPr>
      </w:pPr>
      <w:r>
        <w:t>Course Prerequisites:</w:t>
      </w:r>
    </w:p>
    <w:p w14:paraId="453D26D9" w14:textId="4AAF13F2" w:rsidR="003B57F1" w:rsidRPr="003B57F1" w:rsidRDefault="009626C8" w:rsidP="003B57F1">
      <w:permStart w:id="1461848356" w:edGrp="everyone"/>
      <w:r>
        <w:t>Prior knowledge of carpentry framing</w:t>
      </w:r>
      <w:permEnd w:id="1461848356"/>
    </w:p>
    <w:p w14:paraId="56082208" w14:textId="77777777" w:rsidR="003B57F1" w:rsidRDefault="003B57F1" w:rsidP="00BC62A6">
      <w:pPr>
        <w:pStyle w:val="Heading1"/>
        <w:rPr>
          <w:b w:val="0"/>
        </w:rPr>
      </w:pPr>
      <w:r>
        <w:lastRenderedPageBreak/>
        <w:t>Course Co-requisites:</w:t>
      </w:r>
    </w:p>
    <w:p w14:paraId="110E6686" w14:textId="77777777" w:rsidR="003B57F1" w:rsidRPr="003B57F1" w:rsidRDefault="008F0E23" w:rsidP="003B57F1">
      <w:permStart w:id="719157954" w:edGrp="everyone"/>
      <w:r>
        <w:t>None</w:t>
      </w:r>
      <w:permEnd w:id="719157954"/>
    </w:p>
    <w:p w14:paraId="707FDF72" w14:textId="77777777" w:rsidR="00FB1F9E" w:rsidRDefault="00FB1F9E" w:rsidP="00BC62A6">
      <w:pPr>
        <w:pStyle w:val="Heading1"/>
      </w:pPr>
      <w:r>
        <w:t>Course Objectives:</w:t>
      </w:r>
    </w:p>
    <w:p w14:paraId="74ABFE2A" w14:textId="77777777" w:rsidR="00FB1F9E" w:rsidRDefault="003B57F1" w:rsidP="00FB1F9E">
      <w:pPr>
        <w:tabs>
          <w:tab w:val="left" w:pos="2340"/>
          <w:tab w:val="left" w:pos="4500"/>
          <w:tab w:val="left" w:pos="6930"/>
        </w:tabs>
      </w:pPr>
      <w:r>
        <w:t>At the completion of this</w:t>
      </w:r>
      <w:r w:rsidR="00FB1F9E">
        <w:t xml:space="preserve"> course, </w:t>
      </w:r>
      <w:r>
        <w:t>the student will have</w:t>
      </w:r>
      <w:r w:rsidR="00FB1F9E">
        <w:t>:</w:t>
      </w:r>
    </w:p>
    <w:p w14:paraId="054284E0" w14:textId="588DE27D" w:rsidR="00FB1F9E" w:rsidRDefault="002F69F9" w:rsidP="003B57F1">
      <w:pPr>
        <w:tabs>
          <w:tab w:val="left" w:pos="2340"/>
          <w:tab w:val="left" w:pos="4500"/>
          <w:tab w:val="left" w:pos="6930"/>
        </w:tabs>
      </w:pPr>
      <w:permStart w:id="938809236" w:edGrp="everyone"/>
      <w:r>
        <w:t xml:space="preserve">The ability to </w:t>
      </w:r>
      <w:r w:rsidR="00B81216">
        <w:t xml:space="preserve">perform carpentry skills </w:t>
      </w:r>
      <w:r w:rsidR="00136186">
        <w:t xml:space="preserve">necessary for </w:t>
      </w:r>
      <w:r w:rsidR="0073614E">
        <w:t xml:space="preserve">assessing and solving energy </w:t>
      </w:r>
      <w:proofErr w:type="gramStart"/>
      <w:r w:rsidR="0073614E">
        <w:t xml:space="preserve">efficiency </w:t>
      </w:r>
      <w:r w:rsidR="00136186">
        <w:t xml:space="preserve"> </w:t>
      </w:r>
      <w:r w:rsidR="0073614E">
        <w:t>issues</w:t>
      </w:r>
      <w:proofErr w:type="gramEnd"/>
      <w:r w:rsidR="0073614E">
        <w:t xml:space="preserve"> </w:t>
      </w:r>
      <w:r w:rsidR="00136186">
        <w:t>in building construction.</w:t>
      </w:r>
      <w:r w:rsidR="009F577A">
        <w:t xml:space="preserve"> </w:t>
      </w:r>
      <w:r w:rsidR="00F8092D">
        <w:t>.</w:t>
      </w:r>
      <w:permEnd w:id="938809236"/>
    </w:p>
    <w:p w14:paraId="63F04357" w14:textId="77777777" w:rsidR="000B01C9" w:rsidRDefault="000B01C9" w:rsidP="00BC62A6">
      <w:pPr>
        <w:pStyle w:val="Heading1"/>
      </w:pPr>
      <w:r>
        <w:t>R</w:t>
      </w:r>
      <w:r w:rsidR="00C25F6D">
        <w:t>equired Textbook and Companion Homework Site</w:t>
      </w:r>
      <w:r>
        <w:t>:</w:t>
      </w:r>
    </w:p>
    <w:p w14:paraId="135442C4" w14:textId="77777777" w:rsidR="00BC62A6" w:rsidRDefault="00C25F6D" w:rsidP="00D70E30">
      <w:r>
        <w:t xml:space="preserve">Information about the </w:t>
      </w:r>
      <w:hyperlink r:id="rId11" w:history="1">
        <w:r w:rsidRPr="00C25F6D">
          <w:rPr>
            <w:rStyle w:val="Hyperlink"/>
          </w:rPr>
          <w:t>FTCC Bookstore (opens in new window)</w:t>
        </w:r>
      </w:hyperlink>
      <w:r>
        <w:t xml:space="preserve"> [URL: </w:t>
      </w:r>
      <w:r w:rsidRPr="00C25F6D">
        <w:t>https://bookstore.faytechcc.edu/</w:t>
      </w:r>
      <w:r>
        <w:t xml:space="preserve">] is available on the FTCC college website. To make </w:t>
      </w:r>
      <w:r w:rsidR="002D67F1">
        <w:t xml:space="preserve">textbook purchases online, </w:t>
      </w:r>
      <w:r>
        <w:t>select “Textbook Lookup” on the FTCC Bookstore web</w:t>
      </w:r>
      <w:r w:rsidR="00FA2B4F">
        <w:t xml:space="preserve"> </w:t>
      </w:r>
      <w:r>
        <w:t>page.</w:t>
      </w:r>
    </w:p>
    <w:p w14:paraId="22920ABC" w14:textId="77777777" w:rsidR="000B01C9" w:rsidRDefault="00ED53AA" w:rsidP="00ED53AA">
      <w:pPr>
        <w:pStyle w:val="Heading2"/>
      </w:pPr>
      <w:r>
        <w:t>Textbook:</w:t>
      </w:r>
    </w:p>
    <w:sdt>
      <w:sdtPr>
        <w:id w:val="-978846352"/>
        <w:placeholder>
          <w:docPart w:val="F4BA4A6BEBEA4F4FBE911D18A1C2ADE3"/>
        </w:placeholder>
      </w:sdtPr>
      <w:sdtEndPr/>
      <w:sdtContent>
        <w:permStart w:id="849825614" w:edGrp="everyone" w:displacedByCustomXml="prev"/>
        <w:p w14:paraId="57B2843E" w14:textId="77777777" w:rsidR="00ED53AA" w:rsidRDefault="00136186" w:rsidP="00ED53AA">
          <w:pPr>
            <w:tabs>
              <w:tab w:val="left" w:pos="2340"/>
              <w:tab w:val="left" w:pos="4500"/>
              <w:tab w:val="left" w:pos="6930"/>
            </w:tabs>
            <w:ind w:left="360"/>
          </w:pPr>
          <w:r>
            <w:t>NCCER Carpentry Level-1</w:t>
          </w:r>
        </w:p>
        <w:permEnd w:id="849825614" w:displacedByCustomXml="next"/>
      </w:sdtContent>
    </w:sdt>
    <w:p w14:paraId="76883655" w14:textId="77777777" w:rsidR="00AE7EB2" w:rsidRDefault="00AE7EB2" w:rsidP="00BC62A6">
      <w:pPr>
        <w:pStyle w:val="Heading1"/>
      </w:pPr>
      <w:r>
        <w:t>Other Required Materials/Software:</w:t>
      </w:r>
    </w:p>
    <w:p w14:paraId="629945BA" w14:textId="77777777" w:rsidR="00AE7EB2" w:rsidRDefault="00ED53AA" w:rsidP="000B01C9">
      <w:pPr>
        <w:tabs>
          <w:tab w:val="left" w:pos="2340"/>
          <w:tab w:val="left" w:pos="4500"/>
          <w:tab w:val="left" w:pos="6930"/>
        </w:tabs>
      </w:pPr>
      <w:r>
        <w:t>The recommended browsers are Mozilla Firefox, Google Chrome, and Safari in the most updated version</w:t>
      </w:r>
      <w:r w:rsidR="00AE7EB2">
        <w:t>.</w:t>
      </w:r>
    </w:p>
    <w:p w14:paraId="2D14CB4F" w14:textId="77777777" w:rsidR="00BC62A6" w:rsidRDefault="00BC62A6" w:rsidP="000B01C9">
      <w:pPr>
        <w:tabs>
          <w:tab w:val="left" w:pos="2340"/>
          <w:tab w:val="left" w:pos="4500"/>
          <w:tab w:val="left" w:pos="6930"/>
        </w:tabs>
      </w:pPr>
    </w:p>
    <w:p w14:paraId="11C86E45" w14:textId="77777777" w:rsidR="00015A30" w:rsidRDefault="00ED53AA" w:rsidP="000B01C9">
      <w:pPr>
        <w:tabs>
          <w:tab w:val="left" w:pos="2340"/>
          <w:tab w:val="left" w:pos="4500"/>
          <w:tab w:val="left" w:pos="6930"/>
        </w:tabs>
      </w:pPr>
      <w:r>
        <w:t>Blackboard Technical Support is available at any time, seven days a week by calling 1-8</w:t>
      </w:r>
      <w:r w:rsidR="00206655">
        <w:t>66-</w:t>
      </w:r>
      <w:r>
        <w:t xml:space="preserve">829-9660. Assistance on specific trouble-shooting topics are found at </w:t>
      </w:r>
      <w:hyperlink r:id="rId12" w:history="1">
        <w:r w:rsidRPr="00ED53AA">
          <w:rPr>
            <w:rStyle w:val="Hyperlink"/>
          </w:rPr>
          <w:t>Blackboard Help Online (opens in new window)</w:t>
        </w:r>
      </w:hyperlink>
      <w:r>
        <w:t xml:space="preserve"> [URL: </w:t>
      </w:r>
      <w:r w:rsidRPr="00ED53AA">
        <w:t>https://help.blackboard.com/Learn/Student</w:t>
      </w:r>
      <w:r>
        <w:t>].</w:t>
      </w:r>
      <w:r w:rsidR="00BA0C2A">
        <w:t xml:space="preserve"> </w:t>
      </w:r>
      <w:permStart w:id="646151527" w:edGrp="everyone"/>
      <w:r>
        <w:t xml:space="preserve"> </w:t>
      </w:r>
      <w:permEnd w:id="646151527"/>
    </w:p>
    <w:p w14:paraId="513AF501" w14:textId="77777777" w:rsidR="003E513C" w:rsidRDefault="003E513C" w:rsidP="00EB2341">
      <w:pPr>
        <w:pStyle w:val="Heading1"/>
        <w:rPr>
          <w:b w:val="0"/>
        </w:rPr>
      </w:pPr>
      <w:r>
        <w:t>Grading Scale:</w:t>
      </w:r>
    </w:p>
    <w:sdt>
      <w:sdtPr>
        <w:id w:val="-1974514821"/>
      </w:sdtPr>
      <w:sdtEndPr/>
      <w:sdtContent>
        <w:permStart w:id="1769432807" w:edGrp="everyone" w:displacedByCustomXml="prev"/>
        <w:p w14:paraId="5DD5FA15" w14:textId="77777777" w:rsidR="003E513C" w:rsidRDefault="00533AE2" w:rsidP="003E513C">
          <w:r>
            <w:rPr>
              <w:rStyle w:val="PlaceholderText"/>
            </w:rPr>
            <w:t xml:space="preserve"> </w:t>
          </w:r>
        </w:p>
        <w:permEnd w:id="1769432807" w:displacedByCustomXml="next"/>
      </w:sdtContent>
    </w:sdt>
    <w:p w14:paraId="74E7E5D8" w14:textId="77777777" w:rsidR="00771C14" w:rsidRDefault="003E513C" w:rsidP="00EB2341">
      <w:pPr>
        <w:pStyle w:val="Heading1"/>
      </w:pPr>
      <w:r>
        <w:t xml:space="preserve">Course Requirements/Methods of </w:t>
      </w:r>
      <w:r w:rsidR="00771C14">
        <w:t>Evaluation:</w:t>
      </w:r>
    </w:p>
    <w:p w14:paraId="7F699716" w14:textId="77777777" w:rsidR="00771C14" w:rsidRDefault="00771C14" w:rsidP="001C3AA2">
      <w:pPr>
        <w:tabs>
          <w:tab w:val="left" w:pos="2340"/>
          <w:tab w:val="left" w:pos="4500"/>
          <w:tab w:val="left" w:pos="6930"/>
        </w:tabs>
      </w:pPr>
      <w:permStart w:id="279799231" w:edGrp="everyone"/>
    </w:p>
    <w:permEnd w:id="279799231" w:displacedByCustomXml="next"/>
    <w:permStart w:id="423197881" w:edGrp="everyone" w:displacedByCustomXml="next"/>
    <w:sdt>
      <w:sdtPr>
        <w:id w:val="-1331817999"/>
        <w:placeholder>
          <w:docPart w:val="1ED63E1F20544D0AA9721DB174B79C4B"/>
        </w:placeholder>
      </w:sdtPr>
      <w:sdtEndPr/>
      <w:sdtContent>
        <w:permStart w:id="613242866" w:edGrp="everyone" w:displacedByCustomXml="prev"/>
        <w:tbl>
          <w:tblPr>
            <w:tblStyle w:val="TableGrid"/>
            <w:tblW w:w="0" w:type="auto"/>
            <w:jc w:val="center"/>
            <w:tblLayout w:type="fixed"/>
            <w:tblCellMar>
              <w:left w:w="115" w:type="dxa"/>
              <w:right w:w="115" w:type="dxa"/>
            </w:tblCellMar>
            <w:tblLook w:val="04A0" w:firstRow="1" w:lastRow="0" w:firstColumn="1" w:lastColumn="0" w:noHBand="0" w:noVBand="1"/>
            <w:tblDescription w:val="Weighted Categories Table"/>
          </w:tblPr>
          <w:tblGrid>
            <w:gridCol w:w="4860"/>
            <w:gridCol w:w="1890"/>
          </w:tblGrid>
          <w:tr w:rsidR="009127D4" w14:paraId="695221AF" w14:textId="77777777" w:rsidTr="001D5F03">
            <w:trPr>
              <w:cantSplit/>
              <w:tblHeader/>
              <w:jc w:val="center"/>
            </w:trPr>
            <w:tc>
              <w:tcPr>
                <w:tcW w:w="4860" w:type="dxa"/>
              </w:tcPr>
              <w:p w14:paraId="10D61E82" w14:textId="77777777" w:rsidR="009127D4" w:rsidRPr="00E30E77" w:rsidRDefault="009127D4" w:rsidP="00E30E77">
                <w:pPr>
                  <w:tabs>
                    <w:tab w:val="left" w:pos="2340"/>
                    <w:tab w:val="left" w:pos="4500"/>
                    <w:tab w:val="left" w:pos="6930"/>
                  </w:tabs>
                  <w:jc w:val="center"/>
                  <w:rPr>
                    <w:b/>
                  </w:rPr>
                </w:pPr>
                <w:r w:rsidRPr="00E30E77">
                  <w:rPr>
                    <w:b/>
                  </w:rPr>
                  <w:t>Categories</w:t>
                </w:r>
              </w:p>
            </w:tc>
            <w:tc>
              <w:tcPr>
                <w:tcW w:w="1890" w:type="dxa"/>
              </w:tcPr>
              <w:p w14:paraId="015D09EB" w14:textId="77777777" w:rsidR="009127D4" w:rsidRPr="00E30E77" w:rsidRDefault="009127D4" w:rsidP="00E30E77">
                <w:pPr>
                  <w:tabs>
                    <w:tab w:val="left" w:pos="2340"/>
                    <w:tab w:val="left" w:pos="4500"/>
                    <w:tab w:val="left" w:pos="6930"/>
                  </w:tabs>
                  <w:jc w:val="center"/>
                  <w:rPr>
                    <w:b/>
                  </w:rPr>
                </w:pPr>
                <w:r w:rsidRPr="00E30E77">
                  <w:rPr>
                    <w:b/>
                  </w:rPr>
                  <w:t>Weight</w:t>
                </w:r>
              </w:p>
            </w:tc>
          </w:tr>
          <w:tr w:rsidR="009127D4" w14:paraId="486548BB" w14:textId="77777777" w:rsidTr="00E30E77">
            <w:trPr>
              <w:jc w:val="center"/>
            </w:trPr>
            <w:tc>
              <w:tcPr>
                <w:tcW w:w="4860" w:type="dxa"/>
              </w:tcPr>
              <w:p w14:paraId="0EE321F3" w14:textId="77777777" w:rsidR="009127D4" w:rsidRDefault="00C04C6E" w:rsidP="001C3AA2">
                <w:pPr>
                  <w:tabs>
                    <w:tab w:val="left" w:pos="2340"/>
                    <w:tab w:val="left" w:pos="4500"/>
                    <w:tab w:val="left" w:pos="6930"/>
                  </w:tabs>
                </w:pPr>
                <w:r>
                  <w:t>Class Participation</w:t>
                </w:r>
              </w:p>
            </w:tc>
            <w:tc>
              <w:tcPr>
                <w:tcW w:w="1890" w:type="dxa"/>
              </w:tcPr>
              <w:p w14:paraId="3A9A3162" w14:textId="77777777" w:rsidR="009127D4" w:rsidRDefault="00F8092D" w:rsidP="00E30E77">
                <w:pPr>
                  <w:tabs>
                    <w:tab w:val="left" w:pos="2340"/>
                    <w:tab w:val="left" w:pos="4500"/>
                    <w:tab w:val="left" w:pos="6930"/>
                  </w:tabs>
                  <w:jc w:val="center"/>
                </w:pPr>
                <w:r>
                  <w:t>2</w:t>
                </w:r>
                <w:r w:rsidR="009127D4">
                  <w:t>0%</w:t>
                </w:r>
              </w:p>
            </w:tc>
          </w:tr>
          <w:tr w:rsidR="009127D4" w14:paraId="1B45DEDA" w14:textId="77777777" w:rsidTr="00E30E77">
            <w:trPr>
              <w:jc w:val="center"/>
            </w:trPr>
            <w:tc>
              <w:tcPr>
                <w:tcW w:w="4860" w:type="dxa"/>
              </w:tcPr>
              <w:p w14:paraId="70A3F663" w14:textId="77777777" w:rsidR="009127D4" w:rsidRDefault="00F8092D" w:rsidP="001C3AA2">
                <w:pPr>
                  <w:tabs>
                    <w:tab w:val="left" w:pos="2340"/>
                    <w:tab w:val="left" w:pos="4500"/>
                    <w:tab w:val="left" w:pos="6930"/>
                  </w:tabs>
                </w:pPr>
                <w:r>
                  <w:t>Assessments</w:t>
                </w:r>
                <w:r w:rsidR="009127D4">
                  <w:t xml:space="preserve"> (</w:t>
                </w:r>
                <w:r w:rsidR="00136186">
                  <w:t>8</w:t>
                </w:r>
                <w:r w:rsidR="009127D4">
                  <w:t>)</w:t>
                </w:r>
              </w:p>
            </w:tc>
            <w:tc>
              <w:tcPr>
                <w:tcW w:w="1890" w:type="dxa"/>
              </w:tcPr>
              <w:p w14:paraId="5D30269B" w14:textId="77777777" w:rsidR="009127D4" w:rsidRDefault="009127D4" w:rsidP="00E30E77">
                <w:pPr>
                  <w:tabs>
                    <w:tab w:val="left" w:pos="2340"/>
                    <w:tab w:val="left" w:pos="4500"/>
                    <w:tab w:val="left" w:pos="6930"/>
                  </w:tabs>
                  <w:jc w:val="center"/>
                </w:pPr>
                <w:r>
                  <w:t>20%</w:t>
                </w:r>
              </w:p>
            </w:tc>
          </w:tr>
          <w:tr w:rsidR="009127D4" w14:paraId="136C8D6C" w14:textId="77777777" w:rsidTr="00E30E77">
            <w:trPr>
              <w:jc w:val="center"/>
            </w:trPr>
            <w:tc>
              <w:tcPr>
                <w:tcW w:w="4860" w:type="dxa"/>
              </w:tcPr>
              <w:p w14:paraId="6283232A" w14:textId="77777777" w:rsidR="009127D4" w:rsidRDefault="00F8092D" w:rsidP="001C3AA2">
                <w:pPr>
                  <w:tabs>
                    <w:tab w:val="left" w:pos="2340"/>
                    <w:tab w:val="left" w:pos="4500"/>
                    <w:tab w:val="left" w:pos="6930"/>
                  </w:tabs>
                </w:pPr>
                <w:r>
                  <w:t>Hands-on</w:t>
                </w:r>
                <w:r w:rsidR="009127D4">
                  <w:t xml:space="preserve"> Assessments (1)</w:t>
                </w:r>
              </w:p>
            </w:tc>
            <w:tc>
              <w:tcPr>
                <w:tcW w:w="1890" w:type="dxa"/>
              </w:tcPr>
              <w:p w14:paraId="5BE8F785" w14:textId="77777777" w:rsidR="009127D4" w:rsidRDefault="009127D4" w:rsidP="00E30E77">
                <w:pPr>
                  <w:tabs>
                    <w:tab w:val="left" w:pos="2340"/>
                    <w:tab w:val="left" w:pos="4500"/>
                    <w:tab w:val="left" w:pos="6930"/>
                  </w:tabs>
                  <w:jc w:val="center"/>
                </w:pPr>
                <w:r>
                  <w:t>20%</w:t>
                </w:r>
              </w:p>
            </w:tc>
          </w:tr>
          <w:tr w:rsidR="009127D4" w14:paraId="3B91F729" w14:textId="77777777" w:rsidTr="00E30E77">
            <w:trPr>
              <w:jc w:val="center"/>
            </w:trPr>
            <w:tc>
              <w:tcPr>
                <w:tcW w:w="4860" w:type="dxa"/>
              </w:tcPr>
              <w:p w14:paraId="467A357C" w14:textId="77777777" w:rsidR="009127D4" w:rsidRDefault="009127D4" w:rsidP="001C3AA2">
                <w:pPr>
                  <w:tabs>
                    <w:tab w:val="left" w:pos="2340"/>
                    <w:tab w:val="left" w:pos="4500"/>
                    <w:tab w:val="left" w:pos="6930"/>
                  </w:tabs>
                </w:pPr>
              </w:p>
            </w:tc>
            <w:tc>
              <w:tcPr>
                <w:tcW w:w="1890" w:type="dxa"/>
              </w:tcPr>
              <w:p w14:paraId="5962BA4D" w14:textId="77777777" w:rsidR="009127D4" w:rsidRDefault="009127D4" w:rsidP="00C04C6E">
                <w:pPr>
                  <w:tabs>
                    <w:tab w:val="left" w:pos="2340"/>
                    <w:tab w:val="left" w:pos="4500"/>
                    <w:tab w:val="left" w:pos="6930"/>
                  </w:tabs>
                </w:pPr>
              </w:p>
            </w:tc>
          </w:tr>
          <w:tr w:rsidR="009127D4" w14:paraId="1DDF2C51" w14:textId="77777777" w:rsidTr="00E30E77">
            <w:trPr>
              <w:jc w:val="center"/>
            </w:trPr>
            <w:tc>
              <w:tcPr>
                <w:tcW w:w="4860" w:type="dxa"/>
              </w:tcPr>
              <w:p w14:paraId="69C3BBE7" w14:textId="77777777" w:rsidR="009127D4" w:rsidRDefault="009127D4" w:rsidP="001C3AA2">
                <w:pPr>
                  <w:tabs>
                    <w:tab w:val="left" w:pos="2340"/>
                    <w:tab w:val="left" w:pos="4500"/>
                    <w:tab w:val="left" w:pos="6930"/>
                  </w:tabs>
                </w:pPr>
                <w:r>
                  <w:t>Activity Review (4)</w:t>
                </w:r>
              </w:p>
            </w:tc>
            <w:tc>
              <w:tcPr>
                <w:tcW w:w="1890" w:type="dxa"/>
              </w:tcPr>
              <w:p w14:paraId="150C8F39" w14:textId="77777777" w:rsidR="009127D4" w:rsidRDefault="00C04C6E" w:rsidP="00E30E77">
                <w:pPr>
                  <w:tabs>
                    <w:tab w:val="left" w:pos="2340"/>
                    <w:tab w:val="left" w:pos="4500"/>
                    <w:tab w:val="left" w:pos="6930"/>
                  </w:tabs>
                  <w:jc w:val="center"/>
                </w:pPr>
                <w:r>
                  <w:t>4</w:t>
                </w:r>
                <w:r w:rsidR="009127D4">
                  <w:t>0%</w:t>
                </w:r>
              </w:p>
            </w:tc>
          </w:tr>
          <w:tr w:rsidR="009127D4" w14:paraId="31528C57" w14:textId="77777777" w:rsidTr="00E30E77">
            <w:trPr>
              <w:jc w:val="center"/>
            </w:trPr>
            <w:tc>
              <w:tcPr>
                <w:tcW w:w="4860" w:type="dxa"/>
              </w:tcPr>
              <w:p w14:paraId="15B3D228" w14:textId="77777777" w:rsidR="009127D4" w:rsidRPr="00E30E77" w:rsidRDefault="009127D4" w:rsidP="00E30E77">
                <w:pPr>
                  <w:tabs>
                    <w:tab w:val="left" w:pos="2340"/>
                    <w:tab w:val="left" w:pos="4500"/>
                    <w:tab w:val="left" w:pos="6930"/>
                  </w:tabs>
                  <w:jc w:val="right"/>
                </w:pPr>
                <w:r>
                  <w:t>Total</w:t>
                </w:r>
              </w:p>
            </w:tc>
            <w:tc>
              <w:tcPr>
                <w:tcW w:w="1890" w:type="dxa"/>
              </w:tcPr>
              <w:p w14:paraId="2E91FAE2" w14:textId="77777777" w:rsidR="009127D4" w:rsidRDefault="009127D4" w:rsidP="00E30E77">
                <w:pPr>
                  <w:tabs>
                    <w:tab w:val="left" w:pos="2340"/>
                    <w:tab w:val="left" w:pos="4500"/>
                    <w:tab w:val="left" w:pos="6930"/>
                  </w:tabs>
                  <w:jc w:val="center"/>
                </w:pPr>
                <w:r>
                  <w:t>100%</w:t>
                </w:r>
              </w:p>
            </w:tc>
          </w:tr>
        </w:tbl>
        <w:p w14:paraId="46DEB016" w14:textId="77777777" w:rsidR="00A61263" w:rsidRDefault="000C2C33" w:rsidP="001C3AA2">
          <w:pPr>
            <w:tabs>
              <w:tab w:val="left" w:pos="2340"/>
              <w:tab w:val="left" w:pos="4500"/>
              <w:tab w:val="left" w:pos="6930"/>
            </w:tabs>
          </w:pPr>
        </w:p>
        <w:permEnd w:id="613242866" w:displacedByCustomXml="next"/>
      </w:sdtContent>
    </w:sdt>
    <w:permEnd w:id="423197881"/>
    <w:p w14:paraId="68160498" w14:textId="77777777" w:rsidR="00C9523A" w:rsidRDefault="00C9523A" w:rsidP="000F766D">
      <w:pPr>
        <w:pStyle w:val="Heading1"/>
      </w:pPr>
      <w:r>
        <w:t>Make-up Policy:</w:t>
      </w:r>
    </w:p>
    <w:p w14:paraId="2FBB3BCC" w14:textId="77777777" w:rsidR="00C9523A" w:rsidRDefault="00C9523A" w:rsidP="00C9523A">
      <w:pPr>
        <w:tabs>
          <w:tab w:val="left" w:pos="2340"/>
          <w:tab w:val="left" w:pos="4500"/>
          <w:tab w:val="left" w:pos="6930"/>
        </w:tabs>
      </w:pPr>
      <w:r>
        <w:t>Late academic work submission procedures are as follows:</w:t>
      </w:r>
    </w:p>
    <w:p w14:paraId="3CF1CF43" w14:textId="77777777" w:rsidR="00C9523A" w:rsidRDefault="00E305FA" w:rsidP="00E305FA">
      <w:pPr>
        <w:pStyle w:val="ListParagraph"/>
        <w:numPr>
          <w:ilvl w:val="0"/>
          <w:numId w:val="9"/>
        </w:numPr>
        <w:tabs>
          <w:tab w:val="left" w:pos="2340"/>
          <w:tab w:val="left" w:pos="4500"/>
          <w:tab w:val="left" w:pos="6930"/>
        </w:tabs>
      </w:pPr>
      <w:r>
        <w:t>Academic assignments and projects are due by the scheduled/published dates.</w:t>
      </w:r>
    </w:p>
    <w:p w14:paraId="23A90220" w14:textId="77777777" w:rsidR="00FA0975" w:rsidRPr="00FA0975" w:rsidRDefault="00FA0975" w:rsidP="00FA0975">
      <w:pPr>
        <w:pStyle w:val="ListParagraph"/>
        <w:numPr>
          <w:ilvl w:val="0"/>
          <w:numId w:val="9"/>
        </w:numPr>
      </w:pPr>
      <w:r w:rsidRPr="00FA0975">
        <w:lastRenderedPageBreak/>
        <w:t>In general, there is a 10-point penalty for each business day that an assignment or project is late. For example, if the maximum number of points you can earn on an assignment or project is 100 points, 10 points will be deducted from your grade for each business day your assignment or project is late. If your assignment is due on Tuesday and you submit on Wednesday, the highest possible grade you can earn is a 90. With each additional day late, there is a 10-point reduction in the grade for this example. Assignments may be submitted no more than one week late without prior approval from your instructor.</w:t>
      </w:r>
    </w:p>
    <w:p w14:paraId="25C355BA" w14:textId="77777777" w:rsidR="00E305FA" w:rsidRDefault="00E305FA" w:rsidP="00E305FA">
      <w:pPr>
        <w:pStyle w:val="ListParagraph"/>
        <w:numPr>
          <w:ilvl w:val="0"/>
          <w:numId w:val="9"/>
        </w:numPr>
        <w:tabs>
          <w:tab w:val="left" w:pos="2340"/>
          <w:tab w:val="left" w:pos="4500"/>
          <w:tab w:val="left" w:pos="6930"/>
        </w:tabs>
      </w:pPr>
      <w:r>
        <w:t>No late work will be accepted after the 90 percent date of the term without an incomplete grade approval from your instructor.</w:t>
      </w:r>
    </w:p>
    <w:p w14:paraId="51BC7AB7" w14:textId="77777777" w:rsidR="00E305FA" w:rsidRDefault="00E305FA" w:rsidP="00E305FA">
      <w:pPr>
        <w:pStyle w:val="ListParagraph"/>
        <w:numPr>
          <w:ilvl w:val="0"/>
          <w:numId w:val="9"/>
        </w:numPr>
        <w:tabs>
          <w:tab w:val="left" w:pos="2340"/>
          <w:tab w:val="left" w:pos="4500"/>
          <w:tab w:val="left" w:pos="6930"/>
        </w:tabs>
      </w:pPr>
      <w:r>
        <w:t>Certain course activities may not be eligible for late submission after the conclusion of the week, module, or unit. These include, but are not limited to, discussion boards, quizzes, and exams.</w:t>
      </w:r>
    </w:p>
    <w:p w14:paraId="46BC9685" w14:textId="77777777" w:rsidR="00E305FA" w:rsidRDefault="00E305FA" w:rsidP="00E305FA">
      <w:pPr>
        <w:pStyle w:val="ListParagraph"/>
        <w:numPr>
          <w:ilvl w:val="0"/>
          <w:numId w:val="9"/>
        </w:numPr>
        <w:tabs>
          <w:tab w:val="left" w:pos="2340"/>
          <w:tab w:val="left" w:pos="4500"/>
          <w:tab w:val="left" w:pos="6930"/>
        </w:tabs>
      </w:pPr>
      <w:r>
        <w:t>We know that extenuating circumstances can sometime interfere with timely submission of your work. Be sure to tell your instructor right away if you are going to be late with a submission.</w:t>
      </w:r>
    </w:p>
    <w:p w14:paraId="4BE75690" w14:textId="77777777" w:rsidR="00E305FA" w:rsidRDefault="00E305FA" w:rsidP="00E305FA">
      <w:pPr>
        <w:pStyle w:val="ListParagraph"/>
        <w:numPr>
          <w:ilvl w:val="0"/>
          <w:numId w:val="9"/>
        </w:numPr>
        <w:tabs>
          <w:tab w:val="left" w:pos="2340"/>
          <w:tab w:val="left" w:pos="4500"/>
          <w:tab w:val="left" w:pos="6930"/>
        </w:tabs>
      </w:pPr>
      <w:r>
        <w:t>Extenuating circumstances include, but are not limited to, personal/family member hospitalization, family member death, a severe weather event, a natural disaster, and an active military situation that prevents timely submission of work. Computer-related issues, internet connectivity, and account blocks are generally not considered extenuating cir</w:t>
      </w:r>
      <w:r w:rsidR="00270FF4">
        <w:t>c</w:t>
      </w:r>
      <w:r>
        <w:t>umstances.</w:t>
      </w:r>
    </w:p>
    <w:p w14:paraId="04F0C1E2" w14:textId="77777777" w:rsidR="00E305FA" w:rsidRDefault="00270FF4" w:rsidP="00E305FA">
      <w:pPr>
        <w:pStyle w:val="ListParagraph"/>
        <w:numPr>
          <w:ilvl w:val="0"/>
          <w:numId w:val="9"/>
        </w:numPr>
        <w:tabs>
          <w:tab w:val="left" w:pos="2340"/>
          <w:tab w:val="left" w:pos="4500"/>
          <w:tab w:val="left" w:pos="6930"/>
        </w:tabs>
      </w:pPr>
      <w:r>
        <w:t>You may request an extension or alternative arrangement, preferably prior to the due date, but your request does not automatically result in a waiver of the due date or of the penalties for late submissions. Your instructor may also require you to provide documentation of the reason. If your instructor determines that an extension is warranted, they will provide you with the expectations for your submission.</w:t>
      </w:r>
    </w:p>
    <w:p w14:paraId="234AC056" w14:textId="77777777" w:rsidR="00F57381" w:rsidRDefault="00F57381" w:rsidP="00F57381">
      <w:pPr>
        <w:pStyle w:val="ListParagraph"/>
        <w:tabs>
          <w:tab w:val="left" w:pos="2340"/>
          <w:tab w:val="left" w:pos="4500"/>
          <w:tab w:val="left" w:pos="6930"/>
        </w:tabs>
      </w:pPr>
    </w:p>
    <w:p w14:paraId="05C176CB" w14:textId="77777777" w:rsidR="00F57381" w:rsidRDefault="00F57381" w:rsidP="00F57381">
      <w:pPr>
        <w:pStyle w:val="ListParagraph"/>
        <w:tabs>
          <w:tab w:val="left" w:pos="2340"/>
          <w:tab w:val="left" w:pos="4500"/>
          <w:tab w:val="left" w:pos="6930"/>
        </w:tabs>
      </w:pPr>
    </w:p>
    <w:p w14:paraId="69F6EB29" w14:textId="77777777" w:rsidR="00F57381" w:rsidRDefault="00F57381" w:rsidP="00F57381">
      <w:pPr>
        <w:pStyle w:val="ListParagraph"/>
        <w:tabs>
          <w:tab w:val="left" w:pos="2340"/>
          <w:tab w:val="left" w:pos="4500"/>
          <w:tab w:val="left" w:pos="6930"/>
        </w:tabs>
      </w:pPr>
    </w:p>
    <w:p w14:paraId="40A8848C" w14:textId="77777777" w:rsidR="00F57381" w:rsidRDefault="00F57381" w:rsidP="00F57381">
      <w:pPr>
        <w:pStyle w:val="ListParagraph"/>
        <w:tabs>
          <w:tab w:val="left" w:pos="2340"/>
          <w:tab w:val="left" w:pos="4500"/>
          <w:tab w:val="left" w:pos="6930"/>
        </w:tabs>
      </w:pPr>
    </w:p>
    <w:p w14:paraId="1BF1C3FB" w14:textId="77777777" w:rsidR="00270FF4" w:rsidRDefault="004006AC" w:rsidP="005644A7">
      <w:pPr>
        <w:pStyle w:val="Heading1"/>
      </w:pPr>
      <w:r>
        <w:t>Course Concerns/Grade Appeals</w:t>
      </w:r>
      <w:r w:rsidR="00270FF4">
        <w:t>:</w:t>
      </w:r>
    </w:p>
    <w:p w14:paraId="24F834D9" w14:textId="77777777" w:rsidR="00270FF4" w:rsidRDefault="004006AC" w:rsidP="00270FF4">
      <w:pPr>
        <w:tabs>
          <w:tab w:val="left" w:pos="2340"/>
          <w:tab w:val="left" w:pos="4500"/>
          <w:tab w:val="left" w:pos="6930"/>
        </w:tabs>
      </w:pPr>
      <w:r>
        <w:t>Students have the right to inquire about academic issues or other concerns related to the classroom environment. Inquiries should be directed to the following persons in the following order</w:t>
      </w:r>
      <w:r w:rsidR="00270FF4">
        <w:t>:</w:t>
      </w:r>
    </w:p>
    <w:p w14:paraId="6110394E" w14:textId="77777777" w:rsidR="00FD3613" w:rsidRDefault="004006AC" w:rsidP="004006AC">
      <w:pPr>
        <w:pStyle w:val="Heading2"/>
      </w:pPr>
      <w:r>
        <w:t>Course Instructor:</w:t>
      </w:r>
    </w:p>
    <w:p w14:paraId="46734252" w14:textId="7E7FD4F7" w:rsidR="004006AC" w:rsidRDefault="004006AC" w:rsidP="00CB2D57">
      <w:pPr>
        <w:tabs>
          <w:tab w:val="left" w:pos="2340"/>
          <w:tab w:val="left" w:pos="4500"/>
          <w:tab w:val="left" w:pos="6930"/>
        </w:tabs>
        <w:ind w:left="360"/>
      </w:pPr>
      <w:r>
        <w:t xml:space="preserve">Name: </w:t>
      </w:r>
      <w:permStart w:id="485895684" w:edGrp="everyone"/>
      <w:r w:rsidR="0073614E">
        <w:t>Willie Simpson</w:t>
      </w:r>
      <w:r w:rsidR="00686BA6">
        <w:t>/</w:t>
      </w:r>
      <w:r w:rsidR="00136186">
        <w:t xml:space="preserve">Marvin McKinney/ Michael </w:t>
      </w:r>
      <w:proofErr w:type="spellStart"/>
      <w:r w:rsidR="00136186">
        <w:t>McKoy</w:t>
      </w:r>
      <w:proofErr w:type="spellEnd"/>
      <w:r w:rsidR="00136186">
        <w:t>/</w:t>
      </w:r>
      <w:r w:rsidR="008F0E23">
        <w:t>Waleed Mohamed</w:t>
      </w:r>
      <w:permEnd w:id="485895684"/>
    </w:p>
    <w:p w14:paraId="4EC42D96" w14:textId="77777777" w:rsidR="004006AC" w:rsidRDefault="004006AC" w:rsidP="00CB2D57">
      <w:pPr>
        <w:tabs>
          <w:tab w:val="left" w:pos="2340"/>
          <w:tab w:val="left" w:pos="4500"/>
          <w:tab w:val="left" w:pos="6930"/>
        </w:tabs>
        <w:ind w:left="360"/>
      </w:pPr>
      <w:r>
        <w:t xml:space="preserve">Phone: </w:t>
      </w:r>
      <w:permStart w:id="1014120546" w:edGrp="everyone"/>
      <w:r w:rsidR="008F0E23">
        <w:t>910.4867354</w:t>
      </w:r>
      <w:permEnd w:id="1014120546"/>
    </w:p>
    <w:p w14:paraId="5715BF9D" w14:textId="77777777" w:rsidR="004006AC" w:rsidRDefault="004006AC" w:rsidP="00CB2D57">
      <w:pPr>
        <w:tabs>
          <w:tab w:val="left" w:pos="2340"/>
          <w:tab w:val="left" w:pos="4500"/>
          <w:tab w:val="left" w:pos="6930"/>
        </w:tabs>
        <w:ind w:left="360"/>
      </w:pPr>
      <w:r>
        <w:t xml:space="preserve">Email: </w:t>
      </w:r>
      <w:permStart w:id="816912426" w:edGrp="everyone"/>
      <w:r w:rsidR="00CB2D57">
        <w:t xml:space="preserve"> </w:t>
      </w:r>
      <w:r w:rsidR="008F0E23">
        <w:t>mohmaedw@faytechcc.edu</w:t>
      </w:r>
      <w:r w:rsidR="00CB2D57">
        <w:t>@faytechcc.edu</w:t>
      </w:r>
    </w:p>
    <w:p w14:paraId="7864C7FE" w14:textId="77777777" w:rsidR="004006AC" w:rsidRDefault="00D34FD3" w:rsidP="00D34FD3">
      <w:pPr>
        <w:pStyle w:val="Heading2"/>
      </w:pPr>
      <w:r>
        <w:lastRenderedPageBreak/>
        <w:t>Department Chair:</w:t>
      </w:r>
    </w:p>
    <w:p w14:paraId="4D5952EF" w14:textId="77777777" w:rsidR="004006AC" w:rsidRDefault="00D34FD3" w:rsidP="00CB2D57">
      <w:pPr>
        <w:tabs>
          <w:tab w:val="left" w:pos="2340"/>
          <w:tab w:val="left" w:pos="4500"/>
          <w:tab w:val="left" w:pos="6930"/>
        </w:tabs>
        <w:ind w:left="360"/>
      </w:pPr>
      <w:r>
        <w:t xml:space="preserve">Name: </w:t>
      </w:r>
      <w:r w:rsidR="008F0E23">
        <w:t>Waleed Mohamed</w:t>
      </w:r>
    </w:p>
    <w:p w14:paraId="76CF77CF" w14:textId="77777777" w:rsidR="004006AC" w:rsidRDefault="00D34FD3" w:rsidP="00CB2D57">
      <w:pPr>
        <w:tabs>
          <w:tab w:val="left" w:pos="2340"/>
          <w:tab w:val="left" w:pos="4500"/>
          <w:tab w:val="left" w:pos="6930"/>
        </w:tabs>
        <w:ind w:left="360"/>
      </w:pPr>
      <w:r>
        <w:t xml:space="preserve">Phone: </w:t>
      </w:r>
      <w:r w:rsidR="008F0E23">
        <w:t>910.486.7354</w:t>
      </w:r>
    </w:p>
    <w:p w14:paraId="10342A00" w14:textId="77777777" w:rsidR="00B74558" w:rsidRDefault="00D34FD3" w:rsidP="00CB2D57">
      <w:pPr>
        <w:tabs>
          <w:tab w:val="left" w:pos="2340"/>
          <w:tab w:val="left" w:pos="4500"/>
          <w:tab w:val="left" w:pos="6930"/>
        </w:tabs>
        <w:ind w:left="360"/>
      </w:pPr>
      <w:r>
        <w:t xml:space="preserve">Email: </w:t>
      </w:r>
      <w:r w:rsidR="00F8092D">
        <w:t>mohamedw</w:t>
      </w:r>
      <w:r>
        <w:t>@faytechcc.edu</w:t>
      </w:r>
    </w:p>
    <w:permEnd w:id="816912426"/>
    <w:p w14:paraId="3C3C07C2" w14:textId="77777777" w:rsidR="004006AC" w:rsidRDefault="004006AC" w:rsidP="00CB2D57">
      <w:pPr>
        <w:tabs>
          <w:tab w:val="left" w:pos="2340"/>
          <w:tab w:val="left" w:pos="4500"/>
          <w:tab w:val="left" w:pos="6930"/>
        </w:tabs>
        <w:ind w:left="360"/>
      </w:pPr>
    </w:p>
    <w:p w14:paraId="66027B6F" w14:textId="77777777" w:rsidR="00F71E61" w:rsidRDefault="00F71E61" w:rsidP="00F71E61">
      <w:pPr>
        <w:pStyle w:val="Heading2"/>
      </w:pPr>
      <w:permStart w:id="472269161" w:edGrp="everyone"/>
      <w:permStart w:id="1546855621" w:edGrp="everyone"/>
      <w:permEnd w:id="472269161"/>
      <w:permEnd w:id="1546855621"/>
      <w:r>
        <w:t>Dean:</w:t>
      </w:r>
    </w:p>
    <w:p w14:paraId="084648FD" w14:textId="77777777" w:rsidR="00F71E61" w:rsidRDefault="00F71E61" w:rsidP="00CB2D57">
      <w:pPr>
        <w:tabs>
          <w:tab w:val="left" w:pos="2340"/>
          <w:tab w:val="left" w:pos="4500"/>
          <w:tab w:val="left" w:pos="6930"/>
        </w:tabs>
        <w:ind w:left="360"/>
      </w:pPr>
      <w:r>
        <w:t xml:space="preserve">Name: </w:t>
      </w:r>
      <w:permStart w:id="2044614994" w:edGrp="everyone"/>
      <w:r w:rsidR="008F0E23">
        <w:t>Luis Velez</w:t>
      </w:r>
      <w:r>
        <w:fldChar w:fldCharType="begin">
          <w:ffData>
            <w:name w:val="Text66"/>
            <w:enabled/>
            <w:calcOnExit w:val="0"/>
            <w:textInput/>
          </w:ffData>
        </w:fldChar>
      </w:r>
      <w:bookmarkStart w:id="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ermEnd w:id="2044614994"/>
    </w:p>
    <w:p w14:paraId="0B6AC876" w14:textId="77777777" w:rsidR="00F71E61" w:rsidRDefault="00F71E61" w:rsidP="00CB2D57">
      <w:pPr>
        <w:tabs>
          <w:tab w:val="left" w:pos="2340"/>
          <w:tab w:val="left" w:pos="4500"/>
          <w:tab w:val="left" w:pos="6930"/>
        </w:tabs>
        <w:ind w:left="360"/>
      </w:pPr>
      <w:r>
        <w:t xml:space="preserve">Phone: </w:t>
      </w:r>
      <w:permStart w:id="1630371330" w:edGrp="everyone"/>
      <w:r w:rsidR="008F0E23">
        <w:t>910.678.8210</w:t>
      </w:r>
      <w:permEnd w:id="1630371330"/>
    </w:p>
    <w:p w14:paraId="1A991356" w14:textId="77777777" w:rsidR="00F71E61" w:rsidRDefault="00F71E61" w:rsidP="00CB2D57">
      <w:pPr>
        <w:tabs>
          <w:tab w:val="left" w:pos="2340"/>
          <w:tab w:val="left" w:pos="4500"/>
          <w:tab w:val="left" w:pos="6930"/>
        </w:tabs>
        <w:ind w:left="360"/>
      </w:pPr>
      <w:r>
        <w:t xml:space="preserve">Email: </w:t>
      </w:r>
      <w:permStart w:id="1475890202" w:edGrp="everyone"/>
      <w:r w:rsidR="008F0E23">
        <w:t>velezl@faytechcc.edu</w:t>
      </w:r>
      <w:permEnd w:id="1475890202"/>
    </w:p>
    <w:p w14:paraId="7D87941E" w14:textId="77777777" w:rsidR="00FD3613" w:rsidRDefault="00FD3613" w:rsidP="005644A7">
      <w:pPr>
        <w:pStyle w:val="Heading1"/>
      </w:pPr>
      <w:r>
        <w:t>Americans with Disabilities Act (ADA)</w:t>
      </w:r>
      <w:r w:rsidR="00D2660A">
        <w:t>:</w:t>
      </w:r>
    </w:p>
    <w:p w14:paraId="554A46D9" w14:textId="77777777" w:rsidR="00D2660A" w:rsidRDefault="00D2660A" w:rsidP="00FD3613">
      <w:pPr>
        <w:tabs>
          <w:tab w:val="left" w:pos="2340"/>
          <w:tab w:val="left" w:pos="4500"/>
          <w:tab w:val="left" w:pos="6930"/>
        </w:tabs>
      </w:pPr>
      <w:r>
        <w:t>FTCC facilitates the implementation of reasonable academic accommodations, including resources and services for students with disabilities, chronic medical conditions, a temporary disability, or other health related conditions resulting in difficulties with accessing learning opportunities. All accommodations are coordinated through the Disability Support Services Office located in the Tony Rand Student Center, Room 127, or call 910-678-8349 or 910-678-8559</w:t>
      </w:r>
      <w:r w:rsidR="00250D41">
        <w:t xml:space="preserve">. Please contact the </w:t>
      </w:r>
      <w:hyperlink r:id="rId13" w:anchor="disability" w:history="1">
        <w:r w:rsidR="00F71E61" w:rsidRPr="00F71E61">
          <w:rPr>
            <w:rStyle w:val="Hyperlink"/>
          </w:rPr>
          <w:t>Disability Support Services Office (opens in new window)</w:t>
        </w:r>
      </w:hyperlink>
      <w:r w:rsidR="00250D41">
        <w:t xml:space="preserve"> </w:t>
      </w:r>
      <w:r w:rsidR="008C2A6E">
        <w:t>[</w:t>
      </w:r>
      <w:r w:rsidR="00F71E61">
        <w:t xml:space="preserve">URL: </w:t>
      </w:r>
      <w:r w:rsidR="00DA3D14" w:rsidRPr="00DA3D14">
        <w:t>https://www.faytechcc.edu/campus-life/academic-support/#disability</w:t>
      </w:r>
      <w:r w:rsidR="00DA3D14">
        <w:t xml:space="preserve">] </w:t>
      </w:r>
      <w:r w:rsidR="00250D41">
        <w:t>as early in the semester as possible.</w:t>
      </w:r>
      <w:r w:rsidR="004F47E0">
        <w:t xml:space="preserve"> </w:t>
      </w:r>
    </w:p>
    <w:p w14:paraId="1D8CC7BA" w14:textId="77777777" w:rsidR="00C93A4E" w:rsidRDefault="00DA3D14" w:rsidP="005644A7">
      <w:pPr>
        <w:pStyle w:val="Heading1"/>
      </w:pPr>
      <w:r>
        <w:t>Title VI, VII, and IX Non-Discrimination Statement</w:t>
      </w:r>
      <w:r w:rsidR="00C93A4E">
        <w:t>:</w:t>
      </w:r>
    </w:p>
    <w:p w14:paraId="3CD6FCB1" w14:textId="77777777" w:rsidR="00C93A4E" w:rsidRDefault="00DA3D14" w:rsidP="00FD3613">
      <w:pPr>
        <w:tabs>
          <w:tab w:val="left" w:pos="2340"/>
          <w:tab w:val="left" w:pos="4500"/>
          <w:tab w:val="left" w:pos="6930"/>
        </w:tabs>
      </w:pPr>
      <w:r>
        <w:t>FTCC does not practice or condone discrimination in any form against students, employees, or applicants on the grounds of race</w:t>
      </w:r>
      <w:r w:rsidR="00C148FF">
        <w:t xml:space="preserve">, </w:t>
      </w:r>
      <w:r>
        <w:t>color, national origin, religion, sex, age, disability, or political affiliation. FTCC commits itself to positive action to secure equal opportunity regardless of those characteristics</w:t>
      </w:r>
      <w:r w:rsidR="00C93A4E">
        <w:t>.</w:t>
      </w:r>
    </w:p>
    <w:p w14:paraId="1EA8EF24" w14:textId="77777777" w:rsidR="00DA3D14" w:rsidRDefault="00DA3D14" w:rsidP="00FD3613">
      <w:pPr>
        <w:tabs>
          <w:tab w:val="left" w:pos="2340"/>
          <w:tab w:val="left" w:pos="4500"/>
          <w:tab w:val="left" w:pos="6930"/>
        </w:tabs>
      </w:pPr>
    </w:p>
    <w:p w14:paraId="51EAED93" w14:textId="77777777" w:rsidR="00DA3D14" w:rsidRDefault="00DA3D14" w:rsidP="00FD3613">
      <w:pPr>
        <w:tabs>
          <w:tab w:val="left" w:pos="2340"/>
          <w:tab w:val="left" w:pos="4500"/>
          <w:tab w:val="left" w:pos="6930"/>
        </w:tabs>
      </w:pPr>
      <w:r>
        <w:t xml:space="preserve">FTCC supports the protection available to members of its community under all applicable federal laws, including Title VI and VII of the Civil Rights Act of 1964 and 1991, Title IX of the Educational Amendments of 1972, Sections 799A and 845 of the Public Health Service Act, the Equal Pay and Age Discrimination Acts, the Rehabilitation Act of 1973, the Americans with Disabilities Act of 1990, and Executive Order 11375. For more information, please visit the </w:t>
      </w:r>
      <w:hyperlink r:id="rId14" w:history="1">
        <w:r w:rsidRPr="00DA3D14">
          <w:rPr>
            <w:rStyle w:val="Hyperlink"/>
          </w:rPr>
          <w:t>Title IX and Equal Opportunity (opens in new window)</w:t>
        </w:r>
      </w:hyperlink>
      <w:r>
        <w:t xml:space="preserve"> [URL: </w:t>
      </w:r>
      <w:r w:rsidRPr="00DA3D14">
        <w:t>https://www.faytechcc.edu/title-ix-equal-opportunity/</w:t>
      </w:r>
      <w:r>
        <w:t>] page on the FTCC website.</w:t>
      </w:r>
    </w:p>
    <w:p w14:paraId="3CA914C4" w14:textId="77777777" w:rsidR="00C93A4E" w:rsidRDefault="00C93A4E" w:rsidP="005644A7">
      <w:pPr>
        <w:pStyle w:val="Heading1"/>
      </w:pPr>
      <w:r>
        <w:t>Syllabus/Schedule Changes:</w:t>
      </w:r>
    </w:p>
    <w:p w14:paraId="3A70F453" w14:textId="77777777" w:rsidR="00B35F05" w:rsidRDefault="00C93A4E" w:rsidP="00FD3613">
      <w:pPr>
        <w:tabs>
          <w:tab w:val="left" w:pos="2340"/>
          <w:tab w:val="left" w:pos="4500"/>
          <w:tab w:val="left" w:pos="6930"/>
        </w:tabs>
        <w:sectPr w:rsidR="00B35F05" w:rsidSect="00A72B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260" w:gutter="0"/>
          <w:cols w:space="720"/>
          <w:docGrid w:linePitch="360"/>
        </w:sectPr>
      </w:pPr>
      <w:r>
        <w:t>This syllabus may be changed at the instructor’s discretion, with proper notification to students. Any changes will be promptly noted in Announcements and emailed to the student’s FTCC student email account.</w:t>
      </w:r>
      <w:permStart w:id="1807095781" w:edGrp="everyone"/>
      <w:permEnd w:id="1807095781"/>
    </w:p>
    <w:p w14:paraId="1A59F4F6" w14:textId="77777777" w:rsidR="00E453C7" w:rsidRDefault="00C93A4E" w:rsidP="005644A7">
      <w:pPr>
        <w:pStyle w:val="Heading1"/>
      </w:pPr>
      <w:r>
        <w:lastRenderedPageBreak/>
        <w:t>Outline of Instruction</w:t>
      </w:r>
    </w:p>
    <w:p w14:paraId="08174EEC" w14:textId="77777777" w:rsidR="001025F5" w:rsidRPr="001025F5" w:rsidRDefault="001025F5" w:rsidP="001025F5"/>
    <w:sdt>
      <w:sdtPr>
        <w:id w:val="-1646117410"/>
        <w:placeholder>
          <w:docPart w:val="30DC0FBFC6264131B50BA21EAF75A6F5"/>
        </w:placeholder>
      </w:sdtPr>
      <w:sdtEndPr/>
      <w:sdtContent>
        <w:permStart w:id="1973290460" w:edGrp="everyone" w:displacedByCustomXml="prev"/>
        <w:tbl>
          <w:tblPr>
            <w:tblStyle w:val="TableGrid"/>
            <w:tblW w:w="5000" w:type="pct"/>
            <w:tblLook w:val="04A0" w:firstRow="1" w:lastRow="0" w:firstColumn="1" w:lastColumn="0" w:noHBand="0" w:noVBand="1"/>
            <w:tblDescription w:val="Outline of Instruction: modules, topics, activities and assignments, and due dates"/>
          </w:tblPr>
          <w:tblGrid>
            <w:gridCol w:w="1937"/>
            <w:gridCol w:w="2115"/>
            <w:gridCol w:w="3445"/>
            <w:gridCol w:w="1853"/>
          </w:tblGrid>
          <w:tr w:rsidR="0067716D" w14:paraId="153140A1" w14:textId="77777777" w:rsidTr="00A72B3F">
            <w:trPr>
              <w:cantSplit/>
              <w:tblHeader/>
            </w:trPr>
            <w:tc>
              <w:tcPr>
                <w:tcW w:w="1036" w:type="pct"/>
                <w:vAlign w:val="center"/>
              </w:tcPr>
              <w:p w14:paraId="013B6724" w14:textId="77777777" w:rsidR="0067716D" w:rsidRPr="00126AAE" w:rsidRDefault="0067716D" w:rsidP="003D4B6E">
                <w:pPr>
                  <w:tabs>
                    <w:tab w:val="left" w:pos="2340"/>
                    <w:tab w:val="left" w:pos="4500"/>
                    <w:tab w:val="left" w:pos="6930"/>
                  </w:tabs>
                  <w:jc w:val="center"/>
                  <w:rPr>
                    <w:b/>
                  </w:rPr>
                </w:pPr>
                <w:r w:rsidRPr="00126AAE">
                  <w:rPr>
                    <w:b/>
                  </w:rPr>
                  <w:t>Module</w:t>
                </w:r>
              </w:p>
            </w:tc>
            <w:tc>
              <w:tcPr>
                <w:tcW w:w="1131" w:type="pct"/>
                <w:vAlign w:val="center"/>
              </w:tcPr>
              <w:p w14:paraId="5EF0746B" w14:textId="77777777" w:rsidR="0067716D" w:rsidRPr="00126AAE" w:rsidRDefault="0067716D" w:rsidP="003D4B6E">
                <w:pPr>
                  <w:tabs>
                    <w:tab w:val="left" w:pos="2340"/>
                    <w:tab w:val="left" w:pos="4500"/>
                    <w:tab w:val="left" w:pos="6930"/>
                  </w:tabs>
                  <w:jc w:val="center"/>
                  <w:rPr>
                    <w:b/>
                  </w:rPr>
                </w:pPr>
                <w:r w:rsidRPr="00126AAE">
                  <w:rPr>
                    <w:b/>
                  </w:rPr>
                  <w:t>Topic</w:t>
                </w:r>
              </w:p>
            </w:tc>
            <w:tc>
              <w:tcPr>
                <w:tcW w:w="1842" w:type="pct"/>
                <w:vAlign w:val="center"/>
              </w:tcPr>
              <w:p w14:paraId="49AF0A62" w14:textId="77777777" w:rsidR="0067716D" w:rsidRPr="00126AAE" w:rsidRDefault="0067716D" w:rsidP="003D4B6E">
                <w:pPr>
                  <w:tabs>
                    <w:tab w:val="left" w:pos="2340"/>
                    <w:tab w:val="left" w:pos="4500"/>
                    <w:tab w:val="left" w:pos="6930"/>
                  </w:tabs>
                  <w:jc w:val="center"/>
                  <w:rPr>
                    <w:b/>
                  </w:rPr>
                </w:pPr>
                <w:r w:rsidRPr="00126AAE">
                  <w:rPr>
                    <w:b/>
                  </w:rPr>
                  <w:t>Activities and Assignments</w:t>
                </w:r>
              </w:p>
            </w:tc>
            <w:tc>
              <w:tcPr>
                <w:tcW w:w="992" w:type="pct"/>
                <w:vAlign w:val="center"/>
              </w:tcPr>
              <w:p w14:paraId="5B2E2AEA" w14:textId="77777777" w:rsidR="0067716D" w:rsidRPr="00126AAE" w:rsidRDefault="0067716D" w:rsidP="003D4B6E">
                <w:pPr>
                  <w:tabs>
                    <w:tab w:val="left" w:pos="2340"/>
                    <w:tab w:val="left" w:pos="4500"/>
                    <w:tab w:val="left" w:pos="6930"/>
                  </w:tabs>
                  <w:jc w:val="center"/>
                  <w:rPr>
                    <w:b/>
                  </w:rPr>
                </w:pPr>
                <w:r w:rsidRPr="00126AAE">
                  <w:rPr>
                    <w:b/>
                  </w:rPr>
                  <w:t>Due Dates</w:t>
                </w:r>
              </w:p>
            </w:tc>
          </w:tr>
          <w:tr w:rsidR="0067716D" w14:paraId="597FE5A5" w14:textId="77777777" w:rsidTr="00A72B3F">
            <w:trPr>
              <w:cantSplit/>
              <w:tblHeader/>
            </w:trPr>
            <w:tc>
              <w:tcPr>
                <w:tcW w:w="1036" w:type="pct"/>
                <w:vAlign w:val="center"/>
              </w:tcPr>
              <w:p w14:paraId="1D89305D" w14:textId="77777777" w:rsidR="0067716D" w:rsidRPr="00126AAE" w:rsidRDefault="0067716D" w:rsidP="003D4B6E">
                <w:pPr>
                  <w:tabs>
                    <w:tab w:val="left" w:pos="2340"/>
                    <w:tab w:val="left" w:pos="4500"/>
                    <w:tab w:val="left" w:pos="6930"/>
                  </w:tabs>
                  <w:rPr>
                    <w:b/>
                  </w:rPr>
                </w:pPr>
                <w:r w:rsidRPr="00126AAE">
                  <w:rPr>
                    <w:b/>
                  </w:rPr>
                  <w:t>Module One:</w:t>
                </w:r>
              </w:p>
            </w:tc>
            <w:tc>
              <w:tcPr>
                <w:tcW w:w="1131" w:type="pct"/>
                <w:vAlign w:val="center"/>
              </w:tcPr>
              <w:p w14:paraId="33112B64" w14:textId="3E532164" w:rsidR="0067716D" w:rsidRPr="000B6170" w:rsidRDefault="008D77EC" w:rsidP="00307D4A">
                <w:pPr>
                  <w:tabs>
                    <w:tab w:val="left" w:pos="2340"/>
                    <w:tab w:val="left" w:pos="4500"/>
                    <w:tab w:val="left" w:pos="6930"/>
                  </w:tabs>
                </w:pPr>
                <w:r w:rsidRPr="000B6170">
                  <w:t xml:space="preserve">Introduction to </w:t>
                </w:r>
                <w:r w:rsidR="007A48DB">
                  <w:t xml:space="preserve">Energy Efficiency   </w:t>
                </w:r>
                <w:r w:rsidR="00136186">
                  <w:t>Carpentry</w:t>
                </w:r>
                <w:r w:rsidR="00F8092D">
                  <w:t xml:space="preserve"> </w:t>
                </w:r>
              </w:p>
            </w:tc>
            <w:tc>
              <w:tcPr>
                <w:tcW w:w="1842" w:type="pct"/>
                <w:vAlign w:val="center"/>
              </w:tcPr>
              <w:p w14:paraId="34BA595F" w14:textId="77777777" w:rsidR="0067716D" w:rsidRDefault="00136186" w:rsidP="000B6170">
                <w:pPr>
                  <w:tabs>
                    <w:tab w:val="left" w:pos="2340"/>
                    <w:tab w:val="left" w:pos="4500"/>
                    <w:tab w:val="left" w:pos="6930"/>
                  </w:tabs>
                </w:pPr>
                <w:r>
                  <w:t xml:space="preserve">Construction </w:t>
                </w:r>
                <w:r w:rsidR="00F8092D">
                  <w:t xml:space="preserve">Safety </w:t>
                </w:r>
              </w:p>
              <w:p w14:paraId="6C035445" w14:textId="77777777" w:rsidR="00F8092D" w:rsidRDefault="00F8092D" w:rsidP="000B6170">
                <w:pPr>
                  <w:tabs>
                    <w:tab w:val="left" w:pos="2340"/>
                    <w:tab w:val="left" w:pos="4500"/>
                    <w:tab w:val="left" w:pos="6930"/>
                  </w:tabs>
                </w:pPr>
                <w:r>
                  <w:t xml:space="preserve">Industry Orientation </w:t>
                </w:r>
              </w:p>
              <w:p w14:paraId="56C4D533" w14:textId="77777777" w:rsidR="00F8092D" w:rsidRPr="000B6170" w:rsidRDefault="00F8092D" w:rsidP="000B6170">
                <w:pPr>
                  <w:tabs>
                    <w:tab w:val="left" w:pos="2340"/>
                    <w:tab w:val="left" w:pos="4500"/>
                    <w:tab w:val="left" w:pos="6930"/>
                  </w:tabs>
                </w:pPr>
                <w:r>
                  <w:t xml:space="preserve">Employment Opportunities </w:t>
                </w:r>
              </w:p>
            </w:tc>
            <w:tc>
              <w:tcPr>
                <w:tcW w:w="992" w:type="pct"/>
                <w:vAlign w:val="center"/>
              </w:tcPr>
              <w:p w14:paraId="5833E25D" w14:textId="2F550001" w:rsidR="0067716D" w:rsidRPr="00307D4A" w:rsidRDefault="00B05845" w:rsidP="003D4B6E">
                <w:pPr>
                  <w:tabs>
                    <w:tab w:val="left" w:pos="2340"/>
                    <w:tab w:val="left" w:pos="4500"/>
                    <w:tab w:val="left" w:pos="6930"/>
                  </w:tabs>
                  <w:jc w:val="center"/>
                </w:pPr>
                <w:r>
                  <w:t>TBD</w:t>
                </w:r>
              </w:p>
            </w:tc>
          </w:tr>
          <w:tr w:rsidR="0067716D" w14:paraId="3A8CC8FF" w14:textId="77777777" w:rsidTr="00A72B3F">
            <w:trPr>
              <w:cantSplit/>
              <w:tblHeader/>
            </w:trPr>
            <w:tc>
              <w:tcPr>
                <w:tcW w:w="1036" w:type="pct"/>
                <w:vAlign w:val="center"/>
              </w:tcPr>
              <w:p w14:paraId="1A99DF4F" w14:textId="77777777" w:rsidR="0067716D" w:rsidRPr="00126AAE" w:rsidRDefault="0067716D" w:rsidP="003D4B6E">
                <w:pPr>
                  <w:tabs>
                    <w:tab w:val="left" w:pos="2340"/>
                    <w:tab w:val="left" w:pos="4500"/>
                    <w:tab w:val="left" w:pos="6930"/>
                  </w:tabs>
                  <w:rPr>
                    <w:b/>
                  </w:rPr>
                </w:pPr>
                <w:r w:rsidRPr="00126AAE">
                  <w:rPr>
                    <w:b/>
                  </w:rPr>
                  <w:t>Module Two:</w:t>
                </w:r>
              </w:p>
            </w:tc>
            <w:tc>
              <w:tcPr>
                <w:tcW w:w="1131" w:type="pct"/>
                <w:vAlign w:val="center"/>
              </w:tcPr>
              <w:p w14:paraId="1C18908D" w14:textId="4791FD1D" w:rsidR="000B6170" w:rsidRPr="000B6170" w:rsidRDefault="007A12A2" w:rsidP="000B6170">
                <w:pPr>
                  <w:pStyle w:val="Heading3"/>
                  <w:shd w:val="clear" w:color="auto" w:fill="FFFFFF"/>
                  <w:spacing w:before="0"/>
                  <w:rPr>
                    <w:rFonts w:ascii="Arial" w:hAnsi="Arial" w:cs="Arial"/>
                    <w:color w:val="0D0D0D"/>
                  </w:rPr>
                </w:pPr>
                <w:r>
                  <w:rPr>
                    <w:rStyle w:val="Strong"/>
                    <w:rFonts w:ascii="Arial" w:hAnsi="Arial" w:cs="Arial"/>
                    <w:b w:val="0"/>
                    <w:bCs w:val="0"/>
                    <w:color w:val="0D0D0D"/>
                  </w:rPr>
                  <w:t>R</w:t>
                </w:r>
                <w:r>
                  <w:rPr>
                    <w:rStyle w:val="Strong"/>
                    <w:color w:val="0D0D0D"/>
                  </w:rPr>
                  <w:t xml:space="preserve">eview of </w:t>
                </w:r>
                <w:r w:rsidR="000B6170" w:rsidRPr="000B6170">
                  <w:rPr>
                    <w:rStyle w:val="Strong"/>
                    <w:rFonts w:ascii="Arial" w:hAnsi="Arial" w:cs="Arial"/>
                    <w:b w:val="0"/>
                    <w:bCs w:val="0"/>
                    <w:color w:val="0D0D0D"/>
                  </w:rPr>
                  <w:t xml:space="preserve">Tools </w:t>
                </w:r>
                <w:r w:rsidR="00F8092D">
                  <w:rPr>
                    <w:rStyle w:val="Strong"/>
                    <w:rFonts w:ascii="Arial" w:hAnsi="Arial" w:cs="Arial"/>
                    <w:b w:val="0"/>
                    <w:bCs w:val="0"/>
                    <w:color w:val="0D0D0D"/>
                  </w:rPr>
                  <w:t>of the Trade</w:t>
                </w:r>
              </w:p>
              <w:p w14:paraId="756E2332" w14:textId="77777777" w:rsidR="0067716D" w:rsidRPr="000B6170" w:rsidRDefault="0067716D" w:rsidP="00307D4A">
                <w:pPr>
                  <w:tabs>
                    <w:tab w:val="left" w:pos="2340"/>
                    <w:tab w:val="left" w:pos="4500"/>
                    <w:tab w:val="left" w:pos="6930"/>
                  </w:tabs>
                </w:pPr>
              </w:p>
            </w:tc>
            <w:tc>
              <w:tcPr>
                <w:tcW w:w="1842" w:type="pct"/>
                <w:vAlign w:val="center"/>
              </w:tcPr>
              <w:p w14:paraId="1D493B4A" w14:textId="77777777" w:rsidR="000B6170" w:rsidRPr="000B6170" w:rsidRDefault="000B6170" w:rsidP="000B6170">
                <w:pPr>
                  <w:pStyle w:val="NormalWeb"/>
                  <w:numPr>
                    <w:ilvl w:val="0"/>
                    <w:numId w:val="15"/>
                  </w:numPr>
                  <w:shd w:val="clear" w:color="auto" w:fill="FFFFFF"/>
                  <w:spacing w:before="0" w:beforeAutospacing="0" w:after="0" w:afterAutospacing="0"/>
                  <w:ind w:left="0"/>
                  <w:rPr>
                    <w:rFonts w:ascii="Arial" w:hAnsi="Arial" w:cs="Arial"/>
                    <w:color w:val="0D0D0D"/>
                  </w:rPr>
                </w:pPr>
                <w:r w:rsidRPr="000B6170">
                  <w:rPr>
                    <w:rFonts w:ascii="Arial" w:hAnsi="Arial" w:cs="Arial"/>
                    <w:color w:val="0D0D0D"/>
                  </w:rPr>
                  <w:t>Identify and use essential tools for repair and replacement</w:t>
                </w:r>
              </w:p>
              <w:p w14:paraId="1D743EC1" w14:textId="77777777" w:rsidR="000B6170" w:rsidRPr="000B6170" w:rsidRDefault="000B6170" w:rsidP="000B6170">
                <w:pPr>
                  <w:pStyle w:val="NormalWeb"/>
                  <w:numPr>
                    <w:ilvl w:val="0"/>
                    <w:numId w:val="15"/>
                  </w:numPr>
                  <w:shd w:val="clear" w:color="auto" w:fill="FFFFFF"/>
                  <w:spacing w:before="0" w:beforeAutospacing="0" w:after="0" w:afterAutospacing="0"/>
                  <w:ind w:left="0"/>
                  <w:rPr>
                    <w:rFonts w:ascii="Arial" w:hAnsi="Arial" w:cs="Arial"/>
                    <w:color w:val="0D0D0D"/>
                  </w:rPr>
                </w:pPr>
                <w:r w:rsidRPr="000B6170">
                  <w:rPr>
                    <w:rFonts w:ascii="Arial" w:hAnsi="Arial" w:cs="Arial"/>
                    <w:color w:val="0D0D0D"/>
                  </w:rPr>
                  <w:t>Understand material types and their applications</w:t>
                </w:r>
              </w:p>
              <w:p w14:paraId="0F9846C9" w14:textId="77777777" w:rsidR="0067716D" w:rsidRPr="000B6170" w:rsidRDefault="0067716D" w:rsidP="00337257">
                <w:pPr>
                  <w:tabs>
                    <w:tab w:val="left" w:pos="2340"/>
                    <w:tab w:val="left" w:pos="4500"/>
                    <w:tab w:val="left" w:pos="6930"/>
                  </w:tabs>
                </w:pPr>
              </w:p>
            </w:tc>
            <w:tc>
              <w:tcPr>
                <w:tcW w:w="992" w:type="pct"/>
                <w:vAlign w:val="center"/>
              </w:tcPr>
              <w:p w14:paraId="5FE04A3C" w14:textId="0743165A" w:rsidR="0067716D" w:rsidRPr="00307D4A" w:rsidRDefault="0067716D" w:rsidP="003D4B6E">
                <w:pPr>
                  <w:tabs>
                    <w:tab w:val="left" w:pos="2340"/>
                    <w:tab w:val="left" w:pos="4500"/>
                    <w:tab w:val="left" w:pos="6930"/>
                  </w:tabs>
                  <w:jc w:val="center"/>
                  <w:rPr>
                    <w:b/>
                  </w:rPr>
                </w:pPr>
                <w:r w:rsidRPr="002A1FE4">
                  <w:fldChar w:fldCharType="begin">
                    <w:ffData>
                      <w:name w:val="Text44"/>
                      <w:enabled/>
                      <w:calcOnExit w:val="0"/>
                      <w:textInput>
                        <w:maxLength w:val="20"/>
                      </w:textInput>
                    </w:ffData>
                  </w:fldChar>
                </w:r>
                <w:r w:rsidRPr="002A1FE4">
                  <w:instrText xml:space="preserve"> FORMTEXT </w:instrText>
                </w:r>
                <w:r w:rsidRPr="002A1FE4">
                  <w:fldChar w:fldCharType="separate"/>
                </w:r>
                <w:r w:rsidRPr="002A1FE4">
                  <w:rPr>
                    <w:noProof/>
                  </w:rPr>
                  <w:t> </w:t>
                </w:r>
                <w:r w:rsidRPr="002A1FE4">
                  <w:rPr>
                    <w:noProof/>
                  </w:rPr>
                  <w:t> </w:t>
                </w:r>
                <w:r w:rsidRPr="002A1FE4">
                  <w:rPr>
                    <w:noProof/>
                  </w:rPr>
                  <w:t> </w:t>
                </w:r>
                <w:r w:rsidR="00B05845">
                  <w:t xml:space="preserve"> TBD</w:t>
                </w:r>
                <w:r w:rsidR="00B05845" w:rsidRPr="002A1FE4">
                  <w:rPr>
                    <w:noProof/>
                  </w:rPr>
                  <w:t xml:space="preserve"> </w:t>
                </w:r>
                <w:r w:rsidRPr="002A1FE4">
                  <w:rPr>
                    <w:noProof/>
                  </w:rPr>
                  <w:t> </w:t>
                </w:r>
                <w:r w:rsidRPr="002A1FE4">
                  <w:rPr>
                    <w:noProof/>
                  </w:rPr>
                  <w:t> </w:t>
                </w:r>
                <w:r w:rsidRPr="002A1FE4">
                  <w:fldChar w:fldCharType="end"/>
                </w:r>
              </w:p>
            </w:tc>
          </w:tr>
          <w:tr w:rsidR="0067716D" w14:paraId="4641D03B" w14:textId="77777777" w:rsidTr="00A72B3F">
            <w:trPr>
              <w:cantSplit/>
              <w:tblHeader/>
            </w:trPr>
            <w:tc>
              <w:tcPr>
                <w:tcW w:w="1036" w:type="pct"/>
                <w:vAlign w:val="center"/>
              </w:tcPr>
              <w:p w14:paraId="4607B960" w14:textId="77777777" w:rsidR="0067716D" w:rsidRPr="00707B28" w:rsidRDefault="0067716D" w:rsidP="003D4B6E">
                <w:pPr>
                  <w:tabs>
                    <w:tab w:val="left" w:pos="2340"/>
                    <w:tab w:val="left" w:pos="4500"/>
                    <w:tab w:val="left" w:pos="6930"/>
                  </w:tabs>
                  <w:rPr>
                    <w:rFonts w:ascii="Aptos" w:hAnsi="Aptos"/>
                    <w:b/>
                  </w:rPr>
                </w:pPr>
                <w:r w:rsidRPr="00707B28">
                  <w:rPr>
                    <w:rFonts w:ascii="Aptos" w:hAnsi="Aptos"/>
                    <w:b/>
                  </w:rPr>
                  <w:t>Module Three:</w:t>
                </w:r>
              </w:p>
            </w:tc>
            <w:tc>
              <w:tcPr>
                <w:tcW w:w="1131" w:type="pct"/>
                <w:vAlign w:val="center"/>
              </w:tcPr>
              <w:p w14:paraId="315F7071" w14:textId="3760E860" w:rsidR="0067716D" w:rsidRPr="00707B28" w:rsidRDefault="00C05866" w:rsidP="00F8092D">
                <w:pPr>
                  <w:pStyle w:val="Heading3"/>
                  <w:shd w:val="clear" w:color="auto" w:fill="FFFFFF"/>
                  <w:spacing w:before="0"/>
                  <w:rPr>
                    <w:rFonts w:ascii="Aptos" w:hAnsi="Aptos" w:cs="Arial"/>
                    <w:color w:val="auto"/>
                  </w:rPr>
                </w:pPr>
                <w:r w:rsidRPr="00707B28">
                  <w:rPr>
                    <w:rFonts w:ascii="Aptos" w:hAnsi="Aptos" w:cs="Arial"/>
                    <w:color w:val="auto"/>
                  </w:rPr>
                  <w:t>High</w:t>
                </w:r>
                <w:r w:rsidR="007A48DB" w:rsidRPr="00707B28">
                  <w:rPr>
                    <w:rFonts w:ascii="Aptos" w:hAnsi="Aptos" w:cs="Arial"/>
                    <w:color w:val="auto"/>
                  </w:rPr>
                  <w:t xml:space="preserve"> </w:t>
                </w:r>
                <w:r w:rsidR="007A48DB" w:rsidRPr="00707B28">
                  <w:rPr>
                    <w:rFonts w:ascii="Aptos" w:hAnsi="Aptos"/>
                    <w:color w:val="auto"/>
                  </w:rPr>
                  <w:t xml:space="preserve">Energy Efficiency   </w:t>
                </w:r>
                <w:r w:rsidR="00E71126" w:rsidRPr="00707B28">
                  <w:rPr>
                    <w:rFonts w:ascii="Aptos" w:hAnsi="Aptos" w:cs="Arial"/>
                    <w:color w:val="auto"/>
                  </w:rPr>
                  <w:t>Building Materials</w:t>
                </w:r>
              </w:p>
            </w:tc>
            <w:tc>
              <w:tcPr>
                <w:tcW w:w="1842" w:type="pct"/>
                <w:vAlign w:val="center"/>
              </w:tcPr>
              <w:p w14:paraId="35696D5A" w14:textId="77777777" w:rsidR="0067716D" w:rsidRDefault="00817FC5" w:rsidP="00136186">
                <w:pPr>
                  <w:pStyle w:val="NormalWeb"/>
                  <w:numPr>
                    <w:ilvl w:val="0"/>
                    <w:numId w:val="16"/>
                  </w:numPr>
                  <w:shd w:val="clear" w:color="auto" w:fill="FFFFFF"/>
                  <w:spacing w:before="0" w:beforeAutospacing="0" w:after="0" w:afterAutospacing="0"/>
                  <w:ind w:left="0"/>
                </w:pPr>
                <w:r>
                  <w:t>Different types of woods and its applications</w:t>
                </w:r>
              </w:p>
              <w:p w14:paraId="2894E86B" w14:textId="77777777" w:rsidR="00817FC5" w:rsidRDefault="00817FC5" w:rsidP="00136186">
                <w:pPr>
                  <w:pStyle w:val="NormalWeb"/>
                  <w:numPr>
                    <w:ilvl w:val="0"/>
                    <w:numId w:val="16"/>
                  </w:numPr>
                  <w:shd w:val="clear" w:color="auto" w:fill="FFFFFF"/>
                  <w:spacing w:before="0" w:beforeAutospacing="0" w:after="0" w:afterAutospacing="0"/>
                  <w:ind w:left="0"/>
                </w:pPr>
                <w:r>
                  <w:t>Fasteners</w:t>
                </w:r>
              </w:p>
              <w:p w14:paraId="73A518B9" w14:textId="77777777" w:rsidR="00817FC5" w:rsidRDefault="00817FC5" w:rsidP="00136186">
                <w:pPr>
                  <w:pStyle w:val="NormalWeb"/>
                  <w:numPr>
                    <w:ilvl w:val="0"/>
                    <w:numId w:val="16"/>
                  </w:numPr>
                  <w:shd w:val="clear" w:color="auto" w:fill="FFFFFF"/>
                  <w:spacing w:before="0" w:beforeAutospacing="0" w:after="0" w:afterAutospacing="0"/>
                  <w:ind w:left="0"/>
                </w:pPr>
                <w:r>
                  <w:t>Adhesives</w:t>
                </w:r>
              </w:p>
              <w:p w14:paraId="1FB0EECD" w14:textId="3176325C" w:rsidR="00707B28" w:rsidRDefault="00707B28" w:rsidP="00136186">
                <w:pPr>
                  <w:pStyle w:val="NormalWeb"/>
                  <w:numPr>
                    <w:ilvl w:val="0"/>
                    <w:numId w:val="16"/>
                  </w:numPr>
                  <w:shd w:val="clear" w:color="auto" w:fill="FFFFFF"/>
                  <w:spacing w:before="0" w:beforeAutospacing="0" w:after="0" w:afterAutospacing="0"/>
                  <w:ind w:left="0"/>
                </w:pPr>
                <w:r>
                  <w:t>Insulation solutions</w:t>
                </w:r>
              </w:p>
              <w:p w14:paraId="1FB278D4" w14:textId="77777777" w:rsidR="00817FC5" w:rsidRPr="000B6170" w:rsidRDefault="00817FC5" w:rsidP="00817FC5">
                <w:pPr>
                  <w:pStyle w:val="NormalWeb"/>
                  <w:shd w:val="clear" w:color="auto" w:fill="FFFFFF"/>
                  <w:spacing w:before="0" w:beforeAutospacing="0" w:after="0" w:afterAutospacing="0"/>
                </w:pPr>
              </w:p>
            </w:tc>
            <w:tc>
              <w:tcPr>
                <w:tcW w:w="992" w:type="pct"/>
                <w:vAlign w:val="center"/>
              </w:tcPr>
              <w:p w14:paraId="1CD22E2A" w14:textId="303BBB74" w:rsidR="0067716D" w:rsidRPr="002A1FE4" w:rsidRDefault="0067716D" w:rsidP="003D4B6E">
                <w:pPr>
                  <w:tabs>
                    <w:tab w:val="left" w:pos="2340"/>
                    <w:tab w:val="left" w:pos="4500"/>
                    <w:tab w:val="left" w:pos="6930"/>
                  </w:tabs>
                  <w:jc w:val="center"/>
                  <w:rPr>
                    <w:b/>
                  </w:rPr>
                </w:pPr>
                <w:r w:rsidRPr="002A1FE4">
                  <w:fldChar w:fldCharType="begin">
                    <w:ffData>
                      <w:name w:val="Text44"/>
                      <w:enabled/>
                      <w:calcOnExit w:val="0"/>
                      <w:textInput>
                        <w:maxLength w:val="20"/>
                      </w:textInput>
                    </w:ffData>
                  </w:fldChar>
                </w:r>
                <w:r w:rsidRPr="002A1FE4">
                  <w:instrText xml:space="preserve"> FORMTEXT </w:instrText>
                </w:r>
                <w:r w:rsidRPr="002A1FE4">
                  <w:fldChar w:fldCharType="separate"/>
                </w:r>
                <w:r w:rsidRPr="002A1FE4">
                  <w:rPr>
                    <w:noProof/>
                  </w:rPr>
                  <w:t> </w:t>
                </w:r>
                <w:r w:rsidRPr="002A1FE4">
                  <w:rPr>
                    <w:noProof/>
                  </w:rPr>
                  <w:t> </w:t>
                </w:r>
                <w:r w:rsidRPr="002A1FE4">
                  <w:rPr>
                    <w:noProof/>
                  </w:rPr>
                  <w:t> </w:t>
                </w:r>
                <w:r w:rsidR="00B05845">
                  <w:t xml:space="preserve"> TBD</w:t>
                </w:r>
                <w:r w:rsidR="00B05845" w:rsidRPr="002A1FE4">
                  <w:rPr>
                    <w:noProof/>
                  </w:rPr>
                  <w:t xml:space="preserve"> </w:t>
                </w:r>
                <w:r w:rsidRPr="002A1FE4">
                  <w:rPr>
                    <w:noProof/>
                  </w:rPr>
                  <w:t> </w:t>
                </w:r>
                <w:r w:rsidRPr="002A1FE4">
                  <w:rPr>
                    <w:noProof/>
                  </w:rPr>
                  <w:t> </w:t>
                </w:r>
                <w:r w:rsidRPr="002A1FE4">
                  <w:fldChar w:fldCharType="end"/>
                </w:r>
              </w:p>
            </w:tc>
          </w:tr>
          <w:tr w:rsidR="0067716D" w14:paraId="1381E74C" w14:textId="77777777" w:rsidTr="00A72B3F">
            <w:trPr>
              <w:cantSplit/>
              <w:tblHeader/>
            </w:trPr>
            <w:tc>
              <w:tcPr>
                <w:tcW w:w="1036" w:type="pct"/>
                <w:vAlign w:val="center"/>
              </w:tcPr>
              <w:p w14:paraId="65DE5281" w14:textId="77777777" w:rsidR="0067716D" w:rsidRPr="00126AAE" w:rsidRDefault="0067716D" w:rsidP="003D4B6E">
                <w:pPr>
                  <w:tabs>
                    <w:tab w:val="left" w:pos="2340"/>
                    <w:tab w:val="left" w:pos="4500"/>
                    <w:tab w:val="left" w:pos="6930"/>
                  </w:tabs>
                  <w:rPr>
                    <w:b/>
                  </w:rPr>
                </w:pPr>
                <w:r w:rsidRPr="00126AAE">
                  <w:rPr>
                    <w:b/>
                  </w:rPr>
                  <w:t>Module Four:</w:t>
                </w:r>
              </w:p>
            </w:tc>
            <w:tc>
              <w:tcPr>
                <w:tcW w:w="1131" w:type="pct"/>
                <w:vAlign w:val="center"/>
              </w:tcPr>
              <w:p w14:paraId="1D100E5C" w14:textId="0793C2B2" w:rsidR="0067716D" w:rsidRPr="00707B28" w:rsidRDefault="00707B28" w:rsidP="00F8092D">
                <w:pPr>
                  <w:pStyle w:val="Heading3"/>
                  <w:shd w:val="clear" w:color="auto" w:fill="FFFFFF"/>
                  <w:spacing w:before="0"/>
                  <w:rPr>
                    <w:rFonts w:ascii="Arial" w:hAnsi="Arial" w:cs="Arial"/>
                    <w:b/>
                    <w:color w:val="auto"/>
                  </w:rPr>
                </w:pPr>
                <w:r w:rsidRPr="00707B28">
                  <w:rPr>
                    <w:rStyle w:val="Strong"/>
                    <w:rFonts w:ascii="Arial" w:hAnsi="Arial" w:cs="Arial"/>
                    <w:b w:val="0"/>
                    <w:color w:val="auto"/>
                  </w:rPr>
                  <w:t>R</w:t>
                </w:r>
                <w:r w:rsidRPr="00707B28">
                  <w:rPr>
                    <w:rStyle w:val="Strong"/>
                    <w:color w:val="auto"/>
                  </w:rPr>
                  <w:t xml:space="preserve">eview of </w:t>
                </w:r>
                <w:r w:rsidR="00817FC5" w:rsidRPr="00707B28">
                  <w:rPr>
                    <w:rStyle w:val="Strong"/>
                    <w:rFonts w:ascii="Arial" w:hAnsi="Arial" w:cs="Arial"/>
                    <w:b w:val="0"/>
                    <w:color w:val="auto"/>
                  </w:rPr>
                  <w:t xml:space="preserve">Hand and Power Tools </w:t>
                </w:r>
              </w:p>
            </w:tc>
            <w:tc>
              <w:tcPr>
                <w:tcW w:w="1842" w:type="pct"/>
                <w:vAlign w:val="center"/>
              </w:tcPr>
              <w:p w14:paraId="0C039DB1" w14:textId="77777777" w:rsidR="000B6170" w:rsidRPr="000B6170" w:rsidRDefault="000B6170" w:rsidP="000B6170">
                <w:pPr>
                  <w:pStyle w:val="NormalWeb"/>
                  <w:numPr>
                    <w:ilvl w:val="0"/>
                    <w:numId w:val="17"/>
                  </w:numPr>
                  <w:shd w:val="clear" w:color="auto" w:fill="FFFFFF"/>
                  <w:spacing w:before="0" w:beforeAutospacing="0" w:after="0" w:afterAutospacing="0"/>
                  <w:ind w:left="0"/>
                  <w:rPr>
                    <w:rFonts w:ascii="Arial" w:hAnsi="Arial" w:cs="Arial"/>
                    <w:color w:val="0D0D0D"/>
                  </w:rPr>
                </w:pPr>
                <w:r w:rsidRPr="000B6170">
                  <w:rPr>
                    <w:rFonts w:ascii="Arial" w:hAnsi="Arial" w:cs="Arial"/>
                    <w:color w:val="0D0D0D"/>
                  </w:rPr>
                  <w:t xml:space="preserve">Learn </w:t>
                </w:r>
                <w:r w:rsidR="00817FC5">
                  <w:rPr>
                    <w:rFonts w:ascii="Arial" w:hAnsi="Arial" w:cs="Arial"/>
                    <w:color w:val="0D0D0D"/>
                  </w:rPr>
                  <w:t>about the tools used in carpentry and its applications.</w:t>
                </w:r>
              </w:p>
              <w:p w14:paraId="01C5409C" w14:textId="77777777" w:rsidR="0067716D" w:rsidRPr="000B6170" w:rsidRDefault="0067716D" w:rsidP="00F8092D">
                <w:pPr>
                  <w:pStyle w:val="NormalWeb"/>
                  <w:numPr>
                    <w:ilvl w:val="0"/>
                    <w:numId w:val="17"/>
                  </w:numPr>
                  <w:shd w:val="clear" w:color="auto" w:fill="FFFFFF"/>
                  <w:spacing w:before="0" w:beforeAutospacing="0" w:after="0" w:afterAutospacing="0"/>
                  <w:ind w:left="0"/>
                </w:pPr>
              </w:p>
            </w:tc>
            <w:tc>
              <w:tcPr>
                <w:tcW w:w="992" w:type="pct"/>
                <w:vAlign w:val="center"/>
              </w:tcPr>
              <w:p w14:paraId="074C41B8" w14:textId="44C72218" w:rsidR="0067716D" w:rsidRPr="002A1FE4" w:rsidRDefault="0067716D" w:rsidP="003D4B6E">
                <w:pPr>
                  <w:tabs>
                    <w:tab w:val="left" w:pos="2340"/>
                    <w:tab w:val="left" w:pos="4500"/>
                    <w:tab w:val="left" w:pos="6930"/>
                  </w:tabs>
                  <w:jc w:val="center"/>
                  <w:rPr>
                    <w:b/>
                  </w:rPr>
                </w:pPr>
                <w:r w:rsidRPr="002A1FE4">
                  <w:fldChar w:fldCharType="begin">
                    <w:ffData>
                      <w:name w:val="Text44"/>
                      <w:enabled/>
                      <w:calcOnExit w:val="0"/>
                      <w:textInput>
                        <w:maxLength w:val="20"/>
                      </w:textInput>
                    </w:ffData>
                  </w:fldChar>
                </w:r>
                <w:r w:rsidRPr="002A1FE4">
                  <w:instrText xml:space="preserve"> FORMTEXT </w:instrText>
                </w:r>
                <w:r w:rsidRPr="002A1FE4">
                  <w:fldChar w:fldCharType="separate"/>
                </w:r>
                <w:r w:rsidRPr="002A1FE4">
                  <w:rPr>
                    <w:noProof/>
                  </w:rPr>
                  <w:t> </w:t>
                </w:r>
                <w:r w:rsidRPr="002A1FE4">
                  <w:rPr>
                    <w:noProof/>
                  </w:rPr>
                  <w:t> </w:t>
                </w:r>
                <w:r w:rsidR="00B05845">
                  <w:t xml:space="preserve"> TBD</w:t>
                </w:r>
                <w:r w:rsidR="00B05845" w:rsidRPr="002A1FE4">
                  <w:rPr>
                    <w:noProof/>
                  </w:rPr>
                  <w:t xml:space="preserve"> </w:t>
                </w:r>
                <w:r w:rsidRPr="002A1FE4">
                  <w:rPr>
                    <w:noProof/>
                  </w:rPr>
                  <w:t> </w:t>
                </w:r>
                <w:r w:rsidRPr="002A1FE4">
                  <w:rPr>
                    <w:noProof/>
                  </w:rPr>
                  <w:t> </w:t>
                </w:r>
                <w:r w:rsidRPr="002A1FE4">
                  <w:rPr>
                    <w:noProof/>
                  </w:rPr>
                  <w:t> </w:t>
                </w:r>
                <w:r w:rsidRPr="002A1FE4">
                  <w:fldChar w:fldCharType="end"/>
                </w:r>
              </w:p>
            </w:tc>
          </w:tr>
          <w:tr w:rsidR="0067716D" w14:paraId="552A5A60" w14:textId="77777777" w:rsidTr="00A72B3F">
            <w:trPr>
              <w:cantSplit/>
              <w:tblHeader/>
            </w:trPr>
            <w:tc>
              <w:tcPr>
                <w:tcW w:w="1036" w:type="pct"/>
                <w:vAlign w:val="center"/>
              </w:tcPr>
              <w:p w14:paraId="79930299" w14:textId="77777777" w:rsidR="0067716D" w:rsidRPr="00126AAE" w:rsidRDefault="0067716D" w:rsidP="003D4B6E">
                <w:pPr>
                  <w:tabs>
                    <w:tab w:val="left" w:pos="2340"/>
                    <w:tab w:val="left" w:pos="4500"/>
                    <w:tab w:val="left" w:pos="6930"/>
                  </w:tabs>
                  <w:rPr>
                    <w:b/>
                  </w:rPr>
                </w:pPr>
                <w:r w:rsidRPr="00126AAE">
                  <w:rPr>
                    <w:b/>
                  </w:rPr>
                  <w:t>Module Five:</w:t>
                </w:r>
              </w:p>
            </w:tc>
            <w:tc>
              <w:tcPr>
                <w:tcW w:w="1131" w:type="pct"/>
                <w:vAlign w:val="center"/>
              </w:tcPr>
              <w:p w14:paraId="17D79AC9" w14:textId="3311760C" w:rsidR="0067716D" w:rsidRPr="00707B28" w:rsidRDefault="00817FC5" w:rsidP="00610412">
                <w:pPr>
                  <w:pStyle w:val="Heading3"/>
                  <w:shd w:val="clear" w:color="auto" w:fill="FFFFFF"/>
                  <w:spacing w:before="0"/>
                  <w:rPr>
                    <w:rFonts w:ascii="Arial" w:hAnsi="Arial" w:cs="Arial"/>
                    <w:color w:val="auto"/>
                  </w:rPr>
                </w:pPr>
                <w:r w:rsidRPr="00707B28">
                  <w:rPr>
                    <w:rFonts w:ascii="Arial" w:hAnsi="Arial" w:cs="Arial"/>
                    <w:color w:val="auto"/>
                  </w:rPr>
                  <w:t xml:space="preserve"> Construction Drawing </w:t>
                </w:r>
              </w:p>
            </w:tc>
            <w:tc>
              <w:tcPr>
                <w:tcW w:w="1842" w:type="pct"/>
                <w:vAlign w:val="center"/>
              </w:tcPr>
              <w:p w14:paraId="4559E22B" w14:textId="77777777" w:rsidR="00610412" w:rsidRPr="00610412" w:rsidRDefault="00610412" w:rsidP="00817FC5">
                <w:pPr>
                  <w:pStyle w:val="NormalWeb"/>
                  <w:numPr>
                    <w:ilvl w:val="0"/>
                    <w:numId w:val="18"/>
                  </w:numPr>
                  <w:shd w:val="clear" w:color="auto" w:fill="FFFFFF"/>
                  <w:spacing w:before="0" w:beforeAutospacing="0" w:after="0" w:afterAutospacing="0"/>
                  <w:ind w:left="0"/>
                </w:pPr>
                <w:r>
                  <w:rPr>
                    <w:rFonts w:ascii="Arial" w:hAnsi="Arial" w:cs="Arial"/>
                    <w:color w:val="0D0D0D"/>
                  </w:rPr>
                  <w:t>U</w:t>
                </w:r>
                <w:r>
                  <w:t>nderstand how</w:t>
                </w:r>
                <w:r w:rsidR="00817FC5">
                  <w:t xml:space="preserve"> to read different drawings and how to interpret symbols and scale </w:t>
                </w:r>
                <w:r w:rsidRPr="00817FC5">
                  <w:rPr>
                    <w:rFonts w:ascii="Arial" w:hAnsi="Arial" w:cs="Arial"/>
                    <w:color w:val="0D0D0D"/>
                  </w:rPr>
                  <w:t xml:space="preserve"> </w:t>
                </w:r>
              </w:p>
              <w:p w14:paraId="24465A99" w14:textId="77777777" w:rsidR="0067716D" w:rsidRPr="000B6170" w:rsidRDefault="00610412" w:rsidP="00610412">
                <w:pPr>
                  <w:pStyle w:val="NormalWeb"/>
                  <w:numPr>
                    <w:ilvl w:val="0"/>
                    <w:numId w:val="18"/>
                  </w:numPr>
                  <w:shd w:val="clear" w:color="auto" w:fill="FFFFFF"/>
                  <w:spacing w:before="0" w:beforeAutospacing="0" w:after="0" w:afterAutospacing="0"/>
                  <w:ind w:left="0"/>
                </w:pPr>
                <w:r>
                  <w:t xml:space="preserve"> </w:t>
                </w:r>
              </w:p>
            </w:tc>
            <w:tc>
              <w:tcPr>
                <w:tcW w:w="992" w:type="pct"/>
                <w:vAlign w:val="center"/>
              </w:tcPr>
              <w:p w14:paraId="3A0E644B" w14:textId="0823CFDE" w:rsidR="0067716D" w:rsidRPr="002A1FE4" w:rsidRDefault="0067716D" w:rsidP="003D4B6E">
                <w:pPr>
                  <w:tabs>
                    <w:tab w:val="left" w:pos="2340"/>
                    <w:tab w:val="left" w:pos="4500"/>
                    <w:tab w:val="left" w:pos="6930"/>
                  </w:tabs>
                  <w:jc w:val="center"/>
                  <w:rPr>
                    <w:b/>
                  </w:rPr>
                </w:pPr>
                <w:r w:rsidRPr="002A1FE4">
                  <w:fldChar w:fldCharType="begin">
                    <w:ffData>
                      <w:name w:val="Text44"/>
                      <w:enabled/>
                      <w:calcOnExit w:val="0"/>
                      <w:textInput>
                        <w:maxLength w:val="20"/>
                      </w:textInput>
                    </w:ffData>
                  </w:fldChar>
                </w:r>
                <w:r w:rsidRPr="002A1FE4">
                  <w:instrText xml:space="preserve"> FORMTEXT </w:instrText>
                </w:r>
                <w:r w:rsidRPr="002A1FE4">
                  <w:fldChar w:fldCharType="separate"/>
                </w:r>
                <w:r w:rsidRPr="002A1FE4">
                  <w:rPr>
                    <w:noProof/>
                  </w:rPr>
                  <w:t> </w:t>
                </w:r>
                <w:r w:rsidRPr="002A1FE4">
                  <w:rPr>
                    <w:noProof/>
                  </w:rPr>
                  <w:t> </w:t>
                </w:r>
                <w:r w:rsidR="00B05845">
                  <w:t xml:space="preserve"> </w:t>
                </w:r>
                <w:r w:rsidR="00B05845" w:rsidRPr="00B05845">
                  <w:rPr>
                    <w:noProof/>
                  </w:rPr>
                  <w:t xml:space="preserve">TBD </w:t>
                </w:r>
                <w:r w:rsidRPr="002A1FE4">
                  <w:rPr>
                    <w:noProof/>
                  </w:rPr>
                  <w:t> </w:t>
                </w:r>
                <w:r w:rsidRPr="002A1FE4">
                  <w:rPr>
                    <w:noProof/>
                  </w:rPr>
                  <w:t> </w:t>
                </w:r>
                <w:r w:rsidRPr="002A1FE4">
                  <w:rPr>
                    <w:noProof/>
                  </w:rPr>
                  <w:t> </w:t>
                </w:r>
                <w:r w:rsidRPr="002A1FE4">
                  <w:fldChar w:fldCharType="end"/>
                </w:r>
              </w:p>
            </w:tc>
          </w:tr>
          <w:tr w:rsidR="0067716D" w14:paraId="6753FB06" w14:textId="77777777" w:rsidTr="00A72B3F">
            <w:trPr>
              <w:cantSplit/>
              <w:tblHeader/>
            </w:trPr>
            <w:tc>
              <w:tcPr>
                <w:tcW w:w="1036" w:type="pct"/>
                <w:vAlign w:val="center"/>
              </w:tcPr>
              <w:p w14:paraId="54D9F981" w14:textId="77777777" w:rsidR="0067716D" w:rsidRPr="00126AAE" w:rsidRDefault="0067716D" w:rsidP="003D4B6E">
                <w:pPr>
                  <w:tabs>
                    <w:tab w:val="left" w:pos="2340"/>
                    <w:tab w:val="left" w:pos="4500"/>
                    <w:tab w:val="left" w:pos="6930"/>
                  </w:tabs>
                  <w:rPr>
                    <w:b/>
                  </w:rPr>
                </w:pPr>
                <w:r w:rsidRPr="00126AAE">
                  <w:rPr>
                    <w:b/>
                  </w:rPr>
                  <w:t>Module Six:</w:t>
                </w:r>
              </w:p>
            </w:tc>
            <w:tc>
              <w:tcPr>
                <w:tcW w:w="1131" w:type="pct"/>
                <w:vAlign w:val="center"/>
              </w:tcPr>
              <w:p w14:paraId="4945A187" w14:textId="77777777" w:rsidR="0067716D" w:rsidRPr="00817FC5" w:rsidRDefault="00817FC5" w:rsidP="00610412">
                <w:pPr>
                  <w:pStyle w:val="Heading3"/>
                  <w:shd w:val="clear" w:color="auto" w:fill="FFFFFF"/>
                  <w:spacing w:before="0"/>
                  <w:rPr>
                    <w:rFonts w:ascii="Arial" w:hAnsi="Arial" w:cs="Arial"/>
                    <w:color w:val="auto"/>
                  </w:rPr>
                </w:pPr>
                <w:r w:rsidRPr="00817FC5">
                  <w:rPr>
                    <w:rFonts w:ascii="Arial" w:hAnsi="Arial" w:cs="Arial"/>
                    <w:color w:val="auto"/>
                  </w:rPr>
                  <w:t>Floor and Wall Systems</w:t>
                </w:r>
                <w:r w:rsidR="00610412" w:rsidRPr="00817FC5">
                  <w:rPr>
                    <w:rFonts w:ascii="Arial" w:hAnsi="Arial" w:cs="Arial"/>
                    <w:color w:val="auto"/>
                  </w:rPr>
                  <w:t xml:space="preserve"> </w:t>
                </w:r>
              </w:p>
            </w:tc>
            <w:tc>
              <w:tcPr>
                <w:tcW w:w="1842" w:type="pct"/>
                <w:vAlign w:val="center"/>
              </w:tcPr>
              <w:p w14:paraId="0F52A5D1" w14:textId="77777777" w:rsidR="000B6170" w:rsidRPr="000B6170" w:rsidRDefault="000B6170" w:rsidP="000B6170">
                <w:pPr>
                  <w:pStyle w:val="NormalWeb"/>
                  <w:numPr>
                    <w:ilvl w:val="0"/>
                    <w:numId w:val="19"/>
                  </w:numPr>
                  <w:shd w:val="clear" w:color="auto" w:fill="FFFFFF"/>
                  <w:spacing w:before="0" w:beforeAutospacing="0" w:after="0" w:afterAutospacing="0"/>
                  <w:ind w:left="0"/>
                  <w:rPr>
                    <w:rFonts w:ascii="Arial" w:hAnsi="Arial" w:cs="Arial"/>
                    <w:color w:val="0D0D0D"/>
                  </w:rPr>
                </w:pPr>
                <w:r w:rsidRPr="000B6170">
                  <w:rPr>
                    <w:rFonts w:ascii="Arial" w:hAnsi="Arial" w:cs="Arial"/>
                    <w:color w:val="0D0D0D"/>
                  </w:rPr>
                  <w:t>Understand the</w:t>
                </w:r>
                <w:r w:rsidR="00610412">
                  <w:rPr>
                    <w:rFonts w:ascii="Arial" w:hAnsi="Arial" w:cs="Arial"/>
                    <w:color w:val="0D0D0D"/>
                  </w:rPr>
                  <w:t xml:space="preserve"> basic</w:t>
                </w:r>
                <w:r w:rsidRPr="000B6170">
                  <w:rPr>
                    <w:rFonts w:ascii="Arial" w:hAnsi="Arial" w:cs="Arial"/>
                    <w:color w:val="0D0D0D"/>
                  </w:rPr>
                  <w:t xml:space="preserve"> techniques</w:t>
                </w:r>
                <w:r w:rsidR="00817FC5">
                  <w:rPr>
                    <w:rFonts w:ascii="Arial" w:hAnsi="Arial" w:cs="Arial"/>
                    <w:color w:val="0D0D0D"/>
                  </w:rPr>
                  <w:t xml:space="preserve"> to construct wall and floor systems</w:t>
                </w:r>
              </w:p>
              <w:p w14:paraId="70AFFA5F" w14:textId="77777777" w:rsidR="0067716D" w:rsidRPr="000B6170" w:rsidRDefault="0067716D" w:rsidP="00337257">
                <w:pPr>
                  <w:tabs>
                    <w:tab w:val="left" w:pos="2340"/>
                    <w:tab w:val="left" w:pos="4500"/>
                    <w:tab w:val="left" w:pos="6930"/>
                  </w:tabs>
                </w:pPr>
              </w:p>
            </w:tc>
            <w:tc>
              <w:tcPr>
                <w:tcW w:w="992" w:type="pct"/>
                <w:vAlign w:val="center"/>
              </w:tcPr>
              <w:p w14:paraId="2A24F83D" w14:textId="4A9ACAC9" w:rsidR="0067716D" w:rsidRPr="002A1FE4" w:rsidRDefault="0067716D" w:rsidP="003D4B6E">
                <w:pPr>
                  <w:tabs>
                    <w:tab w:val="left" w:pos="2340"/>
                    <w:tab w:val="left" w:pos="4500"/>
                    <w:tab w:val="left" w:pos="6930"/>
                  </w:tabs>
                  <w:jc w:val="center"/>
                  <w:rPr>
                    <w:b/>
                  </w:rPr>
                </w:pPr>
                <w:r w:rsidRPr="002A1FE4">
                  <w:fldChar w:fldCharType="begin">
                    <w:ffData>
                      <w:name w:val="Text44"/>
                      <w:enabled/>
                      <w:calcOnExit w:val="0"/>
                      <w:textInput>
                        <w:maxLength w:val="20"/>
                      </w:textInput>
                    </w:ffData>
                  </w:fldChar>
                </w:r>
                <w:r w:rsidRPr="002A1FE4">
                  <w:instrText xml:space="preserve"> FORMTEXT </w:instrText>
                </w:r>
                <w:r w:rsidRPr="002A1FE4">
                  <w:fldChar w:fldCharType="separate"/>
                </w:r>
                <w:r w:rsidRPr="002A1FE4">
                  <w:rPr>
                    <w:noProof/>
                  </w:rPr>
                  <w:t> </w:t>
                </w:r>
                <w:r w:rsidRPr="002A1FE4">
                  <w:rPr>
                    <w:noProof/>
                  </w:rPr>
                  <w:t> </w:t>
                </w:r>
                <w:r w:rsidR="00B05845">
                  <w:t xml:space="preserve"> </w:t>
                </w:r>
                <w:r w:rsidR="00B05845" w:rsidRPr="00B05845">
                  <w:rPr>
                    <w:noProof/>
                  </w:rPr>
                  <w:t xml:space="preserve">TBD </w:t>
                </w:r>
                <w:r w:rsidRPr="002A1FE4">
                  <w:rPr>
                    <w:noProof/>
                  </w:rPr>
                  <w:t> </w:t>
                </w:r>
                <w:r w:rsidRPr="002A1FE4">
                  <w:rPr>
                    <w:noProof/>
                  </w:rPr>
                  <w:t> </w:t>
                </w:r>
                <w:r w:rsidRPr="002A1FE4">
                  <w:rPr>
                    <w:noProof/>
                  </w:rPr>
                  <w:t> </w:t>
                </w:r>
                <w:r w:rsidRPr="002A1FE4">
                  <w:fldChar w:fldCharType="end"/>
                </w:r>
              </w:p>
            </w:tc>
          </w:tr>
          <w:tr w:rsidR="0067716D" w14:paraId="3894CF17" w14:textId="77777777" w:rsidTr="00A72B3F">
            <w:trPr>
              <w:cantSplit/>
              <w:tblHeader/>
            </w:trPr>
            <w:tc>
              <w:tcPr>
                <w:tcW w:w="1036" w:type="pct"/>
                <w:vAlign w:val="center"/>
              </w:tcPr>
              <w:p w14:paraId="1BD1FE3B" w14:textId="77777777" w:rsidR="0067716D" w:rsidRPr="00126AAE" w:rsidRDefault="0067716D" w:rsidP="003D4B6E">
                <w:pPr>
                  <w:tabs>
                    <w:tab w:val="left" w:pos="2340"/>
                    <w:tab w:val="left" w:pos="4500"/>
                    <w:tab w:val="left" w:pos="6930"/>
                  </w:tabs>
                  <w:rPr>
                    <w:b/>
                  </w:rPr>
                </w:pPr>
                <w:r w:rsidRPr="00126AAE">
                  <w:rPr>
                    <w:b/>
                  </w:rPr>
                  <w:t>Module Seven:</w:t>
                </w:r>
              </w:p>
            </w:tc>
            <w:tc>
              <w:tcPr>
                <w:tcW w:w="1131" w:type="pct"/>
                <w:vAlign w:val="center"/>
              </w:tcPr>
              <w:p w14:paraId="6212EA3C" w14:textId="77777777" w:rsidR="000B6170" w:rsidRPr="00817FC5" w:rsidRDefault="00817FC5" w:rsidP="000B6170">
                <w:pPr>
                  <w:pStyle w:val="Heading3"/>
                  <w:shd w:val="clear" w:color="auto" w:fill="FFFFFF"/>
                  <w:spacing w:before="0"/>
                  <w:rPr>
                    <w:rFonts w:ascii="Arial" w:hAnsi="Arial" w:cs="Arial"/>
                    <w:color w:val="auto"/>
                  </w:rPr>
                </w:pPr>
                <w:r w:rsidRPr="00817FC5">
                  <w:rPr>
                    <w:rFonts w:ascii="Arial" w:hAnsi="Arial" w:cs="Arial"/>
                    <w:color w:val="auto"/>
                  </w:rPr>
                  <w:t>Ceiling Joist and Roof Framing.</w:t>
                </w:r>
              </w:p>
              <w:p w14:paraId="0AB0E09C" w14:textId="77777777" w:rsidR="0067716D" w:rsidRPr="00817FC5" w:rsidRDefault="0067716D" w:rsidP="00307D4A">
                <w:pPr>
                  <w:tabs>
                    <w:tab w:val="left" w:pos="2340"/>
                    <w:tab w:val="left" w:pos="4500"/>
                    <w:tab w:val="left" w:pos="6930"/>
                  </w:tabs>
                </w:pPr>
              </w:p>
            </w:tc>
            <w:tc>
              <w:tcPr>
                <w:tcW w:w="1842" w:type="pct"/>
                <w:vAlign w:val="center"/>
              </w:tcPr>
              <w:p w14:paraId="3EA567DC" w14:textId="77777777" w:rsidR="000B6170" w:rsidRPr="000B6170" w:rsidRDefault="000B6170" w:rsidP="000B6170">
                <w:pPr>
                  <w:pStyle w:val="NormalWeb"/>
                  <w:numPr>
                    <w:ilvl w:val="0"/>
                    <w:numId w:val="20"/>
                  </w:numPr>
                  <w:shd w:val="clear" w:color="auto" w:fill="FFFFFF"/>
                  <w:spacing w:before="0" w:beforeAutospacing="0" w:after="0" w:afterAutospacing="0"/>
                  <w:ind w:left="0"/>
                  <w:rPr>
                    <w:rFonts w:ascii="Arial" w:hAnsi="Arial" w:cs="Arial"/>
                    <w:color w:val="0D0D0D"/>
                  </w:rPr>
                </w:pPr>
                <w:r w:rsidRPr="000B6170">
                  <w:rPr>
                    <w:rFonts w:ascii="Arial" w:hAnsi="Arial" w:cs="Arial"/>
                    <w:color w:val="0D0D0D"/>
                  </w:rPr>
                  <w:t>Provide excellent customer service and accurate documentation</w:t>
                </w:r>
              </w:p>
              <w:p w14:paraId="6A8E3CAF" w14:textId="77777777" w:rsidR="0067716D" w:rsidRPr="000B6170" w:rsidRDefault="0067716D" w:rsidP="00337257">
                <w:pPr>
                  <w:tabs>
                    <w:tab w:val="left" w:pos="2340"/>
                    <w:tab w:val="left" w:pos="4500"/>
                    <w:tab w:val="left" w:pos="6930"/>
                  </w:tabs>
                </w:pPr>
              </w:p>
            </w:tc>
            <w:tc>
              <w:tcPr>
                <w:tcW w:w="992" w:type="pct"/>
                <w:vAlign w:val="center"/>
              </w:tcPr>
              <w:p w14:paraId="6DBAF6A3" w14:textId="7A252C4F" w:rsidR="0067716D" w:rsidRPr="002A1FE4" w:rsidRDefault="0067716D" w:rsidP="003D4B6E">
                <w:pPr>
                  <w:tabs>
                    <w:tab w:val="left" w:pos="2340"/>
                    <w:tab w:val="left" w:pos="4500"/>
                    <w:tab w:val="left" w:pos="6930"/>
                  </w:tabs>
                  <w:jc w:val="center"/>
                  <w:rPr>
                    <w:b/>
                  </w:rPr>
                </w:pPr>
                <w:r w:rsidRPr="002A1FE4">
                  <w:fldChar w:fldCharType="begin">
                    <w:ffData>
                      <w:name w:val="Text44"/>
                      <w:enabled/>
                      <w:calcOnExit w:val="0"/>
                      <w:textInput>
                        <w:maxLength w:val="20"/>
                      </w:textInput>
                    </w:ffData>
                  </w:fldChar>
                </w:r>
                <w:r w:rsidRPr="002A1FE4">
                  <w:instrText xml:space="preserve"> FORMTEXT </w:instrText>
                </w:r>
                <w:r w:rsidRPr="002A1FE4">
                  <w:fldChar w:fldCharType="separate"/>
                </w:r>
                <w:r w:rsidRPr="002A1FE4">
                  <w:rPr>
                    <w:noProof/>
                  </w:rPr>
                  <w:t> </w:t>
                </w:r>
                <w:r w:rsidRPr="002A1FE4">
                  <w:rPr>
                    <w:noProof/>
                  </w:rPr>
                  <w:t> </w:t>
                </w:r>
                <w:r w:rsidRPr="002A1FE4">
                  <w:rPr>
                    <w:noProof/>
                  </w:rPr>
                  <w:t> </w:t>
                </w:r>
                <w:r w:rsidRPr="002A1FE4">
                  <w:rPr>
                    <w:noProof/>
                  </w:rPr>
                  <w:t> </w:t>
                </w:r>
                <w:r w:rsidR="00B05845">
                  <w:t xml:space="preserve"> </w:t>
                </w:r>
                <w:r w:rsidR="00B05845" w:rsidRPr="00B05845">
                  <w:rPr>
                    <w:noProof/>
                  </w:rPr>
                  <w:t xml:space="preserve">TBD </w:t>
                </w:r>
                <w:r w:rsidRPr="002A1FE4">
                  <w:rPr>
                    <w:noProof/>
                  </w:rPr>
                  <w:t> </w:t>
                </w:r>
                <w:r w:rsidRPr="002A1FE4">
                  <w:fldChar w:fldCharType="end"/>
                </w:r>
              </w:p>
            </w:tc>
          </w:tr>
          <w:tr w:rsidR="00337257" w14:paraId="4DCBA97A" w14:textId="77777777" w:rsidTr="00A72B3F">
            <w:trPr>
              <w:cantSplit/>
              <w:tblHeader/>
            </w:trPr>
            <w:tc>
              <w:tcPr>
                <w:tcW w:w="1036" w:type="pct"/>
                <w:vAlign w:val="center"/>
              </w:tcPr>
              <w:p w14:paraId="3FD97335" w14:textId="77777777" w:rsidR="00337257" w:rsidRPr="00126AAE" w:rsidRDefault="00817FC5" w:rsidP="003D4B6E">
                <w:pPr>
                  <w:tabs>
                    <w:tab w:val="left" w:pos="2340"/>
                    <w:tab w:val="left" w:pos="4500"/>
                    <w:tab w:val="left" w:pos="6930"/>
                  </w:tabs>
                  <w:rPr>
                    <w:b/>
                  </w:rPr>
                </w:pPr>
                <w:r w:rsidRPr="00817FC5">
                  <w:rPr>
                    <w:b/>
                  </w:rPr>
                  <w:t xml:space="preserve">Module </w:t>
                </w:r>
                <w:r>
                  <w:rPr>
                    <w:b/>
                  </w:rPr>
                  <w:t>Eight:</w:t>
                </w:r>
              </w:p>
            </w:tc>
            <w:tc>
              <w:tcPr>
                <w:tcW w:w="1131" w:type="pct"/>
                <w:vAlign w:val="center"/>
              </w:tcPr>
              <w:p w14:paraId="14258788" w14:textId="27ABC122" w:rsidR="00337257" w:rsidRPr="002A1FE4" w:rsidRDefault="00817FC5" w:rsidP="00307D4A">
                <w:pPr>
                  <w:tabs>
                    <w:tab w:val="left" w:pos="2340"/>
                    <w:tab w:val="left" w:pos="4500"/>
                    <w:tab w:val="left" w:pos="6930"/>
                  </w:tabs>
                </w:pPr>
                <w:r>
                  <w:t xml:space="preserve">Introduction to Building </w:t>
                </w:r>
                <w:r w:rsidR="00C05866">
                  <w:t xml:space="preserve">Energy Efficiency  </w:t>
                </w:r>
                <w:r>
                  <w:t xml:space="preserve"> Systems </w:t>
                </w:r>
              </w:p>
            </w:tc>
            <w:tc>
              <w:tcPr>
                <w:tcW w:w="1842" w:type="pct"/>
                <w:vAlign w:val="center"/>
              </w:tcPr>
              <w:p w14:paraId="7ECD269F" w14:textId="77777777" w:rsidR="00337257" w:rsidRPr="002A1FE4" w:rsidRDefault="00817FC5" w:rsidP="00307D4A">
                <w:pPr>
                  <w:tabs>
                    <w:tab w:val="left" w:pos="2340"/>
                    <w:tab w:val="left" w:pos="4500"/>
                    <w:tab w:val="left" w:pos="6930"/>
                  </w:tabs>
                </w:pPr>
                <w:r>
                  <w:t xml:space="preserve">Introduces the concepts and types of windows, doors for interior and exterior uses  </w:t>
                </w:r>
              </w:p>
            </w:tc>
            <w:tc>
              <w:tcPr>
                <w:tcW w:w="992" w:type="pct"/>
                <w:vAlign w:val="center"/>
              </w:tcPr>
              <w:p w14:paraId="1F4FA723" w14:textId="4E28F8FA" w:rsidR="00337257" w:rsidRPr="002A1FE4" w:rsidRDefault="00B05845" w:rsidP="003D4B6E">
                <w:pPr>
                  <w:tabs>
                    <w:tab w:val="left" w:pos="2340"/>
                    <w:tab w:val="left" w:pos="4500"/>
                    <w:tab w:val="left" w:pos="6930"/>
                  </w:tabs>
                  <w:jc w:val="center"/>
                </w:pPr>
                <w:r w:rsidRPr="00B05845">
                  <w:t>TBD</w:t>
                </w:r>
              </w:p>
            </w:tc>
          </w:tr>
        </w:tbl>
        <w:p w14:paraId="19319D44" w14:textId="77777777" w:rsidR="00C93A4E" w:rsidRDefault="000C2C33" w:rsidP="001025F5"/>
        <w:permEnd w:id="1973290460" w:displacedByCustomXml="next"/>
      </w:sdtContent>
    </w:sdt>
    <w:sectPr w:rsidR="00C93A4E" w:rsidSect="00A72B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C39E" w14:textId="77777777" w:rsidR="004506C3" w:rsidRDefault="004506C3" w:rsidP="005705EE">
      <w:pPr>
        <w:spacing w:line="240" w:lineRule="auto"/>
      </w:pPr>
      <w:r>
        <w:separator/>
      </w:r>
    </w:p>
  </w:endnote>
  <w:endnote w:type="continuationSeparator" w:id="0">
    <w:p w14:paraId="76F8D03F" w14:textId="77777777" w:rsidR="004506C3" w:rsidRDefault="004506C3" w:rsidP="00570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8EFB" w14:textId="77777777" w:rsidR="00F57381" w:rsidRDefault="00F5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39D9" w14:textId="77777777" w:rsidR="005705EE" w:rsidRDefault="005705EE" w:rsidP="00813F1D">
    <w:pPr>
      <w:pStyle w:val="Footer"/>
      <w:tabs>
        <w:tab w:val="clear" w:pos="4680"/>
        <w:tab w:val="clear" w:pos="9360"/>
        <w:tab w:val="center" w:pos="4860"/>
        <w:tab w:val="right" w:pos="10710"/>
      </w:tabs>
    </w:pPr>
    <w:r>
      <w:t>FTCC Form S-1</w:t>
    </w:r>
    <w:r w:rsidR="004F47E0">
      <w:t>4</w:t>
    </w:r>
    <w:r>
      <w:tab/>
    </w:r>
    <w:r w:rsidR="00847B11">
      <w:t xml:space="preserve">Page </w:t>
    </w:r>
    <w:r w:rsidR="00847B11">
      <w:fldChar w:fldCharType="begin"/>
    </w:r>
    <w:r w:rsidR="00847B11">
      <w:instrText xml:space="preserve"> PAGE   \* MERGEFORMAT </w:instrText>
    </w:r>
    <w:r w:rsidR="00847B11">
      <w:fldChar w:fldCharType="separate"/>
    </w:r>
    <w:r w:rsidR="00847B11">
      <w:rPr>
        <w:noProof/>
      </w:rPr>
      <w:t>1</w:t>
    </w:r>
    <w:r w:rsidR="00847B11">
      <w:rPr>
        <w:noProof/>
      </w:rPr>
      <w:fldChar w:fldCharType="end"/>
    </w:r>
    <w:r w:rsidR="00847B11">
      <w:tab/>
    </w:r>
    <w:r>
      <w:t xml:space="preserve">Revised </w:t>
    </w:r>
    <w:r w:rsidR="00FA0975">
      <w:t>0</w:t>
    </w:r>
    <w:r w:rsidR="00813F1D">
      <w:t>5/</w:t>
    </w:r>
    <w:r w:rsidR="00F57381">
      <w:t>24</w:t>
    </w:r>
    <w:r w:rsidR="00813F1D">
      <w:t>/202</w:t>
    </w:r>
    <w:r w:rsidR="00F57381">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813E" w14:textId="77777777" w:rsidR="00F57381" w:rsidRDefault="00F5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1DC3" w14:textId="77777777" w:rsidR="004506C3" w:rsidRDefault="004506C3" w:rsidP="005705EE">
      <w:pPr>
        <w:spacing w:line="240" w:lineRule="auto"/>
      </w:pPr>
      <w:r>
        <w:separator/>
      </w:r>
    </w:p>
  </w:footnote>
  <w:footnote w:type="continuationSeparator" w:id="0">
    <w:p w14:paraId="6A47E709" w14:textId="77777777" w:rsidR="004506C3" w:rsidRDefault="004506C3" w:rsidP="005705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3ADA" w14:textId="77777777" w:rsidR="00F57381" w:rsidRDefault="00F57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DF2" w14:textId="77777777" w:rsidR="00F57381" w:rsidRDefault="00F57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A8A7" w14:textId="77777777" w:rsidR="00F57381" w:rsidRDefault="00F57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118"/>
    <w:multiLevelType w:val="multilevel"/>
    <w:tmpl w:val="7286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30750"/>
    <w:multiLevelType w:val="hybridMultilevel"/>
    <w:tmpl w:val="94C6F8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90A64"/>
    <w:multiLevelType w:val="hybridMultilevel"/>
    <w:tmpl w:val="B50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86C42"/>
    <w:multiLevelType w:val="multilevel"/>
    <w:tmpl w:val="EAB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7FC5"/>
    <w:multiLevelType w:val="multilevel"/>
    <w:tmpl w:val="11D6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E3892"/>
    <w:multiLevelType w:val="hybridMultilevel"/>
    <w:tmpl w:val="E17A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360F9"/>
    <w:multiLevelType w:val="hybridMultilevel"/>
    <w:tmpl w:val="16E49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D6F6F"/>
    <w:multiLevelType w:val="multilevel"/>
    <w:tmpl w:val="6D66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82D66"/>
    <w:multiLevelType w:val="hybridMultilevel"/>
    <w:tmpl w:val="A7D6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043DE"/>
    <w:multiLevelType w:val="hybridMultilevel"/>
    <w:tmpl w:val="9E329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A3AC6"/>
    <w:multiLevelType w:val="hybridMultilevel"/>
    <w:tmpl w:val="134A7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16874"/>
    <w:multiLevelType w:val="hybridMultilevel"/>
    <w:tmpl w:val="E6FA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95D68"/>
    <w:multiLevelType w:val="multilevel"/>
    <w:tmpl w:val="7020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D22E04"/>
    <w:multiLevelType w:val="multilevel"/>
    <w:tmpl w:val="FAB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4E5E11"/>
    <w:multiLevelType w:val="hybridMultilevel"/>
    <w:tmpl w:val="D6D0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D5029"/>
    <w:multiLevelType w:val="hybridMultilevel"/>
    <w:tmpl w:val="12DA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11C01"/>
    <w:multiLevelType w:val="hybridMultilevel"/>
    <w:tmpl w:val="28C0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BC38D6"/>
    <w:multiLevelType w:val="multilevel"/>
    <w:tmpl w:val="2E24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821E2"/>
    <w:multiLevelType w:val="hybridMultilevel"/>
    <w:tmpl w:val="3DCE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461E8"/>
    <w:multiLevelType w:val="hybridMultilevel"/>
    <w:tmpl w:val="BDAC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F6FE7"/>
    <w:multiLevelType w:val="hybridMultilevel"/>
    <w:tmpl w:val="778CD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747799">
    <w:abstractNumId w:val="16"/>
  </w:num>
  <w:num w:numId="2" w16cid:durableId="927420728">
    <w:abstractNumId w:val="11"/>
  </w:num>
  <w:num w:numId="3" w16cid:durableId="718171494">
    <w:abstractNumId w:val="20"/>
  </w:num>
  <w:num w:numId="4" w16cid:durableId="1752192167">
    <w:abstractNumId w:val="19"/>
  </w:num>
  <w:num w:numId="5" w16cid:durableId="1984000921">
    <w:abstractNumId w:val="15"/>
  </w:num>
  <w:num w:numId="6" w16cid:durableId="1502699054">
    <w:abstractNumId w:val="2"/>
  </w:num>
  <w:num w:numId="7" w16cid:durableId="448939836">
    <w:abstractNumId w:val="14"/>
  </w:num>
  <w:num w:numId="8" w16cid:durableId="1143426633">
    <w:abstractNumId w:val="1"/>
  </w:num>
  <w:num w:numId="9" w16cid:durableId="865286640">
    <w:abstractNumId w:val="8"/>
  </w:num>
  <w:num w:numId="10" w16cid:durableId="1695957310">
    <w:abstractNumId w:val="9"/>
  </w:num>
  <w:num w:numId="11" w16cid:durableId="1214543424">
    <w:abstractNumId w:val="6"/>
  </w:num>
  <w:num w:numId="12" w16cid:durableId="1020741335">
    <w:abstractNumId w:val="18"/>
  </w:num>
  <w:num w:numId="13" w16cid:durableId="1607467950">
    <w:abstractNumId w:val="10"/>
  </w:num>
  <w:num w:numId="14" w16cid:durableId="1639067337">
    <w:abstractNumId w:val="5"/>
  </w:num>
  <w:num w:numId="15" w16cid:durableId="528958334">
    <w:abstractNumId w:val="13"/>
  </w:num>
  <w:num w:numId="16" w16cid:durableId="892078816">
    <w:abstractNumId w:val="0"/>
  </w:num>
  <w:num w:numId="17" w16cid:durableId="350961732">
    <w:abstractNumId w:val="7"/>
  </w:num>
  <w:num w:numId="18" w16cid:durableId="1564216920">
    <w:abstractNumId w:val="12"/>
  </w:num>
  <w:num w:numId="19" w16cid:durableId="1393649864">
    <w:abstractNumId w:val="3"/>
  </w:num>
  <w:num w:numId="20" w16cid:durableId="1455638829">
    <w:abstractNumId w:val="17"/>
  </w:num>
  <w:num w:numId="21" w16cid:durableId="239368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spinCount="100000" w:hashValue="0RMkPJehPtzhx0DB2824tZrHhSrvQ+DVVLi5Veq/ggcSwtDOIhL2SfjiZ6Aorr/ITsBaHKLoIjNJ7dNzj33f8A==" w:saltValue="yX6YrjaR9hcIH5XWKZw/Ig=="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A6"/>
    <w:rsid w:val="000043E1"/>
    <w:rsid w:val="00007DF7"/>
    <w:rsid w:val="000121D4"/>
    <w:rsid w:val="0001489E"/>
    <w:rsid w:val="00015A30"/>
    <w:rsid w:val="00015E71"/>
    <w:rsid w:val="00026DED"/>
    <w:rsid w:val="00030D19"/>
    <w:rsid w:val="000339D7"/>
    <w:rsid w:val="00053DE9"/>
    <w:rsid w:val="00062CF0"/>
    <w:rsid w:val="00062DC9"/>
    <w:rsid w:val="000702DF"/>
    <w:rsid w:val="00073A6C"/>
    <w:rsid w:val="00074154"/>
    <w:rsid w:val="0008298F"/>
    <w:rsid w:val="00091E42"/>
    <w:rsid w:val="000B01C9"/>
    <w:rsid w:val="000B3AC8"/>
    <w:rsid w:val="000B6170"/>
    <w:rsid w:val="000B6F6E"/>
    <w:rsid w:val="000C12CC"/>
    <w:rsid w:val="000C1D60"/>
    <w:rsid w:val="000C2C33"/>
    <w:rsid w:val="000D6C8A"/>
    <w:rsid w:val="000E68D5"/>
    <w:rsid w:val="000F766D"/>
    <w:rsid w:val="00101287"/>
    <w:rsid w:val="001025F5"/>
    <w:rsid w:val="0010401E"/>
    <w:rsid w:val="0010794D"/>
    <w:rsid w:val="00114A09"/>
    <w:rsid w:val="00126AAE"/>
    <w:rsid w:val="001318D4"/>
    <w:rsid w:val="00135137"/>
    <w:rsid w:val="00136186"/>
    <w:rsid w:val="0018702C"/>
    <w:rsid w:val="00197F65"/>
    <w:rsid w:val="001B08E9"/>
    <w:rsid w:val="001C3AA2"/>
    <w:rsid w:val="001D5F03"/>
    <w:rsid w:val="001E2700"/>
    <w:rsid w:val="00206655"/>
    <w:rsid w:val="00216217"/>
    <w:rsid w:val="0024439E"/>
    <w:rsid w:val="00245369"/>
    <w:rsid w:val="00250D41"/>
    <w:rsid w:val="002707CA"/>
    <w:rsid w:val="00270FF4"/>
    <w:rsid w:val="00275CDE"/>
    <w:rsid w:val="00282087"/>
    <w:rsid w:val="002A1FE4"/>
    <w:rsid w:val="002A50A2"/>
    <w:rsid w:val="002B387E"/>
    <w:rsid w:val="002B65A1"/>
    <w:rsid w:val="002C3648"/>
    <w:rsid w:val="002D15C3"/>
    <w:rsid w:val="002D67F1"/>
    <w:rsid w:val="002E3D37"/>
    <w:rsid w:val="002E6B70"/>
    <w:rsid w:val="002F2475"/>
    <w:rsid w:val="002F69F9"/>
    <w:rsid w:val="00307D4A"/>
    <w:rsid w:val="00311EA5"/>
    <w:rsid w:val="00321E8D"/>
    <w:rsid w:val="00325DBD"/>
    <w:rsid w:val="00334E95"/>
    <w:rsid w:val="00337257"/>
    <w:rsid w:val="00370904"/>
    <w:rsid w:val="00387F6F"/>
    <w:rsid w:val="00392B47"/>
    <w:rsid w:val="003966C3"/>
    <w:rsid w:val="00396BCF"/>
    <w:rsid w:val="003A1F9C"/>
    <w:rsid w:val="003B25A3"/>
    <w:rsid w:val="003B57F1"/>
    <w:rsid w:val="003C34B7"/>
    <w:rsid w:val="003D3B09"/>
    <w:rsid w:val="003E1994"/>
    <w:rsid w:val="003E513C"/>
    <w:rsid w:val="004006AC"/>
    <w:rsid w:val="004074B6"/>
    <w:rsid w:val="00427E7C"/>
    <w:rsid w:val="00444DCF"/>
    <w:rsid w:val="0044581C"/>
    <w:rsid w:val="004506C3"/>
    <w:rsid w:val="004526BC"/>
    <w:rsid w:val="00471226"/>
    <w:rsid w:val="0048276C"/>
    <w:rsid w:val="004A2362"/>
    <w:rsid w:val="004B76A4"/>
    <w:rsid w:val="004D71FB"/>
    <w:rsid w:val="004F47E0"/>
    <w:rsid w:val="004F66A2"/>
    <w:rsid w:val="005012D4"/>
    <w:rsid w:val="00507A16"/>
    <w:rsid w:val="005256D9"/>
    <w:rsid w:val="00533AE2"/>
    <w:rsid w:val="00550014"/>
    <w:rsid w:val="00552B1E"/>
    <w:rsid w:val="00554F6D"/>
    <w:rsid w:val="0056307E"/>
    <w:rsid w:val="00564152"/>
    <w:rsid w:val="005644A7"/>
    <w:rsid w:val="005705EE"/>
    <w:rsid w:val="0057161D"/>
    <w:rsid w:val="00571964"/>
    <w:rsid w:val="005749A6"/>
    <w:rsid w:val="005778F3"/>
    <w:rsid w:val="00585906"/>
    <w:rsid w:val="005A229F"/>
    <w:rsid w:val="005B0FEF"/>
    <w:rsid w:val="005B6424"/>
    <w:rsid w:val="005D236E"/>
    <w:rsid w:val="005E1CC3"/>
    <w:rsid w:val="005E41C9"/>
    <w:rsid w:val="00606091"/>
    <w:rsid w:val="0061002F"/>
    <w:rsid w:val="00610412"/>
    <w:rsid w:val="006165DC"/>
    <w:rsid w:val="00626C92"/>
    <w:rsid w:val="00626D18"/>
    <w:rsid w:val="00633F0D"/>
    <w:rsid w:val="0064143C"/>
    <w:rsid w:val="00653EF9"/>
    <w:rsid w:val="006569DA"/>
    <w:rsid w:val="00671B30"/>
    <w:rsid w:val="0067716D"/>
    <w:rsid w:val="006867B6"/>
    <w:rsid w:val="00686BA6"/>
    <w:rsid w:val="00697C59"/>
    <w:rsid w:val="006B13B0"/>
    <w:rsid w:val="006B764A"/>
    <w:rsid w:val="006C282B"/>
    <w:rsid w:val="006D3FF1"/>
    <w:rsid w:val="006F2D89"/>
    <w:rsid w:val="00702C99"/>
    <w:rsid w:val="007065F6"/>
    <w:rsid w:val="00707B28"/>
    <w:rsid w:val="00711925"/>
    <w:rsid w:val="007316CA"/>
    <w:rsid w:val="0073614E"/>
    <w:rsid w:val="00755EA3"/>
    <w:rsid w:val="00771C14"/>
    <w:rsid w:val="0077574A"/>
    <w:rsid w:val="00783075"/>
    <w:rsid w:val="007838CB"/>
    <w:rsid w:val="007932FC"/>
    <w:rsid w:val="00795C04"/>
    <w:rsid w:val="007A0C44"/>
    <w:rsid w:val="007A12A2"/>
    <w:rsid w:val="007A48DB"/>
    <w:rsid w:val="007B4495"/>
    <w:rsid w:val="007D23DB"/>
    <w:rsid w:val="007F0188"/>
    <w:rsid w:val="007F01C2"/>
    <w:rsid w:val="0080047F"/>
    <w:rsid w:val="00813F1D"/>
    <w:rsid w:val="00817FC5"/>
    <w:rsid w:val="0082735A"/>
    <w:rsid w:val="00842780"/>
    <w:rsid w:val="00843E63"/>
    <w:rsid w:val="008443A3"/>
    <w:rsid w:val="00847B11"/>
    <w:rsid w:val="008633A5"/>
    <w:rsid w:val="00885B11"/>
    <w:rsid w:val="00887F25"/>
    <w:rsid w:val="008B5653"/>
    <w:rsid w:val="008C24B5"/>
    <w:rsid w:val="008C2A6E"/>
    <w:rsid w:val="008D07B9"/>
    <w:rsid w:val="008D4784"/>
    <w:rsid w:val="008D77EC"/>
    <w:rsid w:val="008F0E23"/>
    <w:rsid w:val="008F3E19"/>
    <w:rsid w:val="009012F7"/>
    <w:rsid w:val="009127D4"/>
    <w:rsid w:val="00926EEE"/>
    <w:rsid w:val="00931D33"/>
    <w:rsid w:val="009446B1"/>
    <w:rsid w:val="00946E24"/>
    <w:rsid w:val="009626C8"/>
    <w:rsid w:val="0096399E"/>
    <w:rsid w:val="009764E5"/>
    <w:rsid w:val="0097674B"/>
    <w:rsid w:val="009A7CE2"/>
    <w:rsid w:val="009C2212"/>
    <w:rsid w:val="009C4F06"/>
    <w:rsid w:val="009D2AD8"/>
    <w:rsid w:val="009F30BB"/>
    <w:rsid w:val="009F577A"/>
    <w:rsid w:val="00A07EA2"/>
    <w:rsid w:val="00A35386"/>
    <w:rsid w:val="00A365E5"/>
    <w:rsid w:val="00A41992"/>
    <w:rsid w:val="00A52BDA"/>
    <w:rsid w:val="00A61263"/>
    <w:rsid w:val="00A72B3F"/>
    <w:rsid w:val="00A73AFD"/>
    <w:rsid w:val="00A87FDB"/>
    <w:rsid w:val="00A91682"/>
    <w:rsid w:val="00A95168"/>
    <w:rsid w:val="00A9620E"/>
    <w:rsid w:val="00AA249E"/>
    <w:rsid w:val="00AB54B2"/>
    <w:rsid w:val="00AD35BD"/>
    <w:rsid w:val="00AD57FC"/>
    <w:rsid w:val="00AE7EB2"/>
    <w:rsid w:val="00AF2010"/>
    <w:rsid w:val="00AF38B2"/>
    <w:rsid w:val="00AF4AE4"/>
    <w:rsid w:val="00B05845"/>
    <w:rsid w:val="00B0661A"/>
    <w:rsid w:val="00B1032C"/>
    <w:rsid w:val="00B17166"/>
    <w:rsid w:val="00B2519A"/>
    <w:rsid w:val="00B268CD"/>
    <w:rsid w:val="00B33B30"/>
    <w:rsid w:val="00B35F05"/>
    <w:rsid w:val="00B3613C"/>
    <w:rsid w:val="00B4777B"/>
    <w:rsid w:val="00B5360D"/>
    <w:rsid w:val="00B54F07"/>
    <w:rsid w:val="00B61E6B"/>
    <w:rsid w:val="00B6326F"/>
    <w:rsid w:val="00B6777B"/>
    <w:rsid w:val="00B72338"/>
    <w:rsid w:val="00B74558"/>
    <w:rsid w:val="00B81216"/>
    <w:rsid w:val="00B8434E"/>
    <w:rsid w:val="00BA0C2A"/>
    <w:rsid w:val="00BC62A6"/>
    <w:rsid w:val="00BD0401"/>
    <w:rsid w:val="00BE2E78"/>
    <w:rsid w:val="00BE4B2F"/>
    <w:rsid w:val="00BE5015"/>
    <w:rsid w:val="00C0133F"/>
    <w:rsid w:val="00C040EC"/>
    <w:rsid w:val="00C04C6E"/>
    <w:rsid w:val="00C05866"/>
    <w:rsid w:val="00C148FF"/>
    <w:rsid w:val="00C21B83"/>
    <w:rsid w:val="00C25AA0"/>
    <w:rsid w:val="00C25F6D"/>
    <w:rsid w:val="00C44916"/>
    <w:rsid w:val="00C618E0"/>
    <w:rsid w:val="00C66CB6"/>
    <w:rsid w:val="00C72A05"/>
    <w:rsid w:val="00C73088"/>
    <w:rsid w:val="00C74690"/>
    <w:rsid w:val="00C77A4A"/>
    <w:rsid w:val="00C86AED"/>
    <w:rsid w:val="00C903F2"/>
    <w:rsid w:val="00C93A4E"/>
    <w:rsid w:val="00C9523A"/>
    <w:rsid w:val="00CB2D57"/>
    <w:rsid w:val="00CB3465"/>
    <w:rsid w:val="00CB4FA6"/>
    <w:rsid w:val="00CC7C3C"/>
    <w:rsid w:val="00CD5AF1"/>
    <w:rsid w:val="00CE10DE"/>
    <w:rsid w:val="00CE227C"/>
    <w:rsid w:val="00CF5B5E"/>
    <w:rsid w:val="00D0276B"/>
    <w:rsid w:val="00D06F9E"/>
    <w:rsid w:val="00D07DCC"/>
    <w:rsid w:val="00D2660A"/>
    <w:rsid w:val="00D27677"/>
    <w:rsid w:val="00D34FD3"/>
    <w:rsid w:val="00D418F7"/>
    <w:rsid w:val="00D541BF"/>
    <w:rsid w:val="00D70274"/>
    <w:rsid w:val="00D70904"/>
    <w:rsid w:val="00D70DFB"/>
    <w:rsid w:val="00D70E30"/>
    <w:rsid w:val="00D81C0F"/>
    <w:rsid w:val="00D83623"/>
    <w:rsid w:val="00D94EC6"/>
    <w:rsid w:val="00DA3D14"/>
    <w:rsid w:val="00DB596C"/>
    <w:rsid w:val="00DC1A0F"/>
    <w:rsid w:val="00DE1160"/>
    <w:rsid w:val="00DE1915"/>
    <w:rsid w:val="00E24092"/>
    <w:rsid w:val="00E24ED5"/>
    <w:rsid w:val="00E305FA"/>
    <w:rsid w:val="00E30E77"/>
    <w:rsid w:val="00E453C7"/>
    <w:rsid w:val="00E50B18"/>
    <w:rsid w:val="00E559A1"/>
    <w:rsid w:val="00E61D63"/>
    <w:rsid w:val="00E71126"/>
    <w:rsid w:val="00E7524C"/>
    <w:rsid w:val="00E9330B"/>
    <w:rsid w:val="00E95A30"/>
    <w:rsid w:val="00EA4607"/>
    <w:rsid w:val="00EB2341"/>
    <w:rsid w:val="00EB24DF"/>
    <w:rsid w:val="00EC52EF"/>
    <w:rsid w:val="00EC5F5C"/>
    <w:rsid w:val="00EC7AE7"/>
    <w:rsid w:val="00ED53AA"/>
    <w:rsid w:val="00EF2C76"/>
    <w:rsid w:val="00EF78C3"/>
    <w:rsid w:val="00F0322F"/>
    <w:rsid w:val="00F13D63"/>
    <w:rsid w:val="00F2110B"/>
    <w:rsid w:val="00F343F1"/>
    <w:rsid w:val="00F529AF"/>
    <w:rsid w:val="00F55E8D"/>
    <w:rsid w:val="00F57381"/>
    <w:rsid w:val="00F57DFA"/>
    <w:rsid w:val="00F60B1C"/>
    <w:rsid w:val="00F61528"/>
    <w:rsid w:val="00F641FC"/>
    <w:rsid w:val="00F65107"/>
    <w:rsid w:val="00F71E61"/>
    <w:rsid w:val="00F752E6"/>
    <w:rsid w:val="00F77362"/>
    <w:rsid w:val="00F8092D"/>
    <w:rsid w:val="00F87329"/>
    <w:rsid w:val="00FA0975"/>
    <w:rsid w:val="00FA2B4F"/>
    <w:rsid w:val="00FA4AB0"/>
    <w:rsid w:val="00FB0E31"/>
    <w:rsid w:val="00FB1F9E"/>
    <w:rsid w:val="00FB744E"/>
    <w:rsid w:val="00FC0F44"/>
    <w:rsid w:val="00FC3918"/>
    <w:rsid w:val="00FC515F"/>
    <w:rsid w:val="00FD3613"/>
    <w:rsid w:val="00FD4F59"/>
    <w:rsid w:val="00FD508E"/>
    <w:rsid w:val="00FF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30C5"/>
  <w15:chartTrackingRefBased/>
  <w15:docId w15:val="{64813DB7-A897-46C0-9414-BB6191B1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CD"/>
  </w:style>
  <w:style w:type="paragraph" w:styleId="Heading1">
    <w:name w:val="heading 1"/>
    <w:basedOn w:val="Normal"/>
    <w:next w:val="Normal"/>
    <w:link w:val="Heading1Char"/>
    <w:uiPriority w:val="9"/>
    <w:qFormat/>
    <w:rsid w:val="0082735A"/>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0E30"/>
    <w:pPr>
      <w:keepNext/>
      <w:keepLines/>
      <w:spacing w:before="240"/>
      <w:ind w:left="288"/>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B617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4A7"/>
    <w:rPr>
      <w:rFonts w:ascii="Arial" w:hAnsi="Arial"/>
      <w:caps w:val="0"/>
      <w:smallCaps w:val="0"/>
      <w:strike w:val="0"/>
      <w:dstrike w:val="0"/>
      <w:vanish w:val="0"/>
      <w:color w:val="auto"/>
      <w:sz w:val="24"/>
      <w:vertAlign w:val="baseline"/>
    </w:rPr>
  </w:style>
  <w:style w:type="paragraph" w:styleId="Title">
    <w:name w:val="Title"/>
    <w:basedOn w:val="Normal"/>
    <w:next w:val="Normal"/>
    <w:link w:val="TitleChar"/>
    <w:uiPriority w:val="10"/>
    <w:qFormat/>
    <w:rsid w:val="00B268CD"/>
    <w:pPr>
      <w:spacing w:line="240" w:lineRule="auto"/>
      <w:contextualSpacing/>
      <w:jc w:val="center"/>
      <w:outlineLvl w:val="0"/>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268CD"/>
    <w:rPr>
      <w:rFonts w:eastAsiaTheme="majorEastAsia" w:cstheme="majorBidi"/>
      <w:b/>
      <w:spacing w:val="-10"/>
      <w:kern w:val="28"/>
      <w:sz w:val="28"/>
      <w:szCs w:val="56"/>
    </w:rPr>
  </w:style>
  <w:style w:type="paragraph" w:styleId="Subtitle">
    <w:name w:val="Subtitle"/>
    <w:basedOn w:val="Normal"/>
    <w:next w:val="Normal"/>
    <w:link w:val="SubtitleChar"/>
    <w:uiPriority w:val="11"/>
    <w:qFormat/>
    <w:rsid w:val="0082735A"/>
    <w:pPr>
      <w:numPr>
        <w:ilvl w:val="1"/>
      </w:numPr>
      <w:jc w:val="center"/>
    </w:pPr>
    <w:rPr>
      <w:rFonts w:eastAsiaTheme="minorEastAsia" w:cstheme="minorBidi"/>
      <w:b/>
      <w:color w:val="5A5A5A" w:themeColor="text1" w:themeTint="A5"/>
      <w:spacing w:val="15"/>
    </w:rPr>
  </w:style>
  <w:style w:type="character" w:customStyle="1" w:styleId="SubtitleChar">
    <w:name w:val="Subtitle Char"/>
    <w:basedOn w:val="DefaultParagraphFont"/>
    <w:link w:val="Subtitle"/>
    <w:uiPriority w:val="11"/>
    <w:rsid w:val="0082735A"/>
    <w:rPr>
      <w:rFonts w:eastAsiaTheme="minorEastAsia" w:cstheme="minorBidi"/>
      <w:b/>
      <w:color w:val="5A5A5A" w:themeColor="text1" w:themeTint="A5"/>
      <w:spacing w:val="15"/>
      <w:sz w:val="24"/>
    </w:rPr>
  </w:style>
  <w:style w:type="table" w:styleId="TableGrid">
    <w:name w:val="Table Grid"/>
    <w:basedOn w:val="TableNormal"/>
    <w:uiPriority w:val="39"/>
    <w:rsid w:val="00126A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735A"/>
    <w:rPr>
      <w:rFonts w:eastAsiaTheme="majorEastAsia" w:cstheme="majorBidi"/>
      <w:b/>
      <w:sz w:val="24"/>
      <w:szCs w:val="32"/>
    </w:rPr>
  </w:style>
  <w:style w:type="paragraph" w:styleId="ListParagraph">
    <w:name w:val="List Paragraph"/>
    <w:basedOn w:val="Normal"/>
    <w:uiPriority w:val="34"/>
    <w:qFormat/>
    <w:rsid w:val="000B01C9"/>
    <w:pPr>
      <w:ind w:left="720"/>
      <w:contextualSpacing/>
    </w:pPr>
  </w:style>
  <w:style w:type="character" w:styleId="Hyperlink">
    <w:name w:val="Hyperlink"/>
    <w:basedOn w:val="DefaultParagraphFont"/>
    <w:uiPriority w:val="99"/>
    <w:unhideWhenUsed/>
    <w:rsid w:val="0001489E"/>
    <w:rPr>
      <w:color w:val="0563C1" w:themeColor="hyperlink"/>
      <w:u w:val="single"/>
    </w:rPr>
  </w:style>
  <w:style w:type="character" w:styleId="FollowedHyperlink">
    <w:name w:val="FollowedHyperlink"/>
    <w:basedOn w:val="DefaultParagraphFont"/>
    <w:uiPriority w:val="99"/>
    <w:semiHidden/>
    <w:unhideWhenUsed/>
    <w:rsid w:val="0001489E"/>
    <w:rPr>
      <w:color w:val="954F72" w:themeColor="followedHyperlink"/>
      <w:u w:val="single"/>
    </w:rPr>
  </w:style>
  <w:style w:type="table" w:styleId="PlainTable2">
    <w:name w:val="Plain Table 2"/>
    <w:basedOn w:val="TableSimple1"/>
    <w:uiPriority w:val="42"/>
    <w:rsid w:val="000B3AC8"/>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b/>
        <w:bCs/>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Simple1">
    <w:name w:val="Table Simple 1"/>
    <w:basedOn w:val="TableNormal"/>
    <w:uiPriority w:val="99"/>
    <w:semiHidden/>
    <w:unhideWhenUsed/>
    <w:rsid w:val="0010794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D70E30"/>
    <w:rPr>
      <w:rFonts w:eastAsiaTheme="majorEastAsia" w:cstheme="majorBidi"/>
      <w:b/>
      <w:szCs w:val="26"/>
    </w:rPr>
  </w:style>
  <w:style w:type="paragraph" w:styleId="BalloonText">
    <w:name w:val="Balloon Text"/>
    <w:basedOn w:val="Normal"/>
    <w:link w:val="BalloonTextChar"/>
    <w:uiPriority w:val="99"/>
    <w:semiHidden/>
    <w:unhideWhenUsed/>
    <w:rsid w:val="00104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1E"/>
    <w:rPr>
      <w:rFonts w:ascii="Segoe UI" w:hAnsi="Segoe UI" w:cs="Segoe UI"/>
      <w:sz w:val="18"/>
      <w:szCs w:val="18"/>
    </w:rPr>
  </w:style>
  <w:style w:type="paragraph" w:styleId="Header">
    <w:name w:val="header"/>
    <w:basedOn w:val="Normal"/>
    <w:link w:val="HeaderChar"/>
    <w:uiPriority w:val="99"/>
    <w:unhideWhenUsed/>
    <w:rsid w:val="005705EE"/>
    <w:pPr>
      <w:tabs>
        <w:tab w:val="center" w:pos="4680"/>
        <w:tab w:val="right" w:pos="9360"/>
      </w:tabs>
      <w:spacing w:line="240" w:lineRule="auto"/>
    </w:pPr>
  </w:style>
  <w:style w:type="character" w:customStyle="1" w:styleId="HeaderChar">
    <w:name w:val="Header Char"/>
    <w:basedOn w:val="DefaultParagraphFont"/>
    <w:link w:val="Header"/>
    <w:uiPriority w:val="99"/>
    <w:rsid w:val="005705EE"/>
  </w:style>
  <w:style w:type="paragraph" w:styleId="Footer">
    <w:name w:val="footer"/>
    <w:basedOn w:val="Normal"/>
    <w:link w:val="FooterChar"/>
    <w:uiPriority w:val="99"/>
    <w:unhideWhenUsed/>
    <w:rsid w:val="005705EE"/>
    <w:pPr>
      <w:tabs>
        <w:tab w:val="center" w:pos="4680"/>
        <w:tab w:val="right" w:pos="9360"/>
      </w:tabs>
      <w:spacing w:line="240" w:lineRule="auto"/>
    </w:pPr>
  </w:style>
  <w:style w:type="character" w:customStyle="1" w:styleId="FooterChar">
    <w:name w:val="Footer Char"/>
    <w:basedOn w:val="DefaultParagraphFont"/>
    <w:link w:val="Footer"/>
    <w:uiPriority w:val="99"/>
    <w:rsid w:val="005705EE"/>
  </w:style>
  <w:style w:type="character" w:styleId="UnresolvedMention">
    <w:name w:val="Unresolved Mention"/>
    <w:basedOn w:val="DefaultParagraphFont"/>
    <w:uiPriority w:val="99"/>
    <w:semiHidden/>
    <w:unhideWhenUsed/>
    <w:rsid w:val="004F47E0"/>
    <w:rPr>
      <w:color w:val="605E5C"/>
      <w:shd w:val="clear" w:color="auto" w:fill="E1DFDD"/>
    </w:rPr>
  </w:style>
  <w:style w:type="character" w:customStyle="1" w:styleId="Heading3Char">
    <w:name w:val="Heading 3 Char"/>
    <w:basedOn w:val="DefaultParagraphFont"/>
    <w:link w:val="Heading3"/>
    <w:uiPriority w:val="9"/>
    <w:semiHidden/>
    <w:rsid w:val="000B6170"/>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0B6170"/>
    <w:rPr>
      <w:b/>
      <w:bCs/>
    </w:rPr>
  </w:style>
  <w:style w:type="paragraph" w:styleId="NormalWeb">
    <w:name w:val="Normal (Web)"/>
    <w:basedOn w:val="Normal"/>
    <w:uiPriority w:val="99"/>
    <w:semiHidden/>
    <w:unhideWhenUsed/>
    <w:rsid w:val="000B6170"/>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135">
      <w:bodyDiv w:val="1"/>
      <w:marLeft w:val="0"/>
      <w:marRight w:val="0"/>
      <w:marTop w:val="0"/>
      <w:marBottom w:val="0"/>
      <w:divBdr>
        <w:top w:val="none" w:sz="0" w:space="0" w:color="auto"/>
        <w:left w:val="none" w:sz="0" w:space="0" w:color="auto"/>
        <w:bottom w:val="none" w:sz="0" w:space="0" w:color="auto"/>
        <w:right w:val="none" w:sz="0" w:space="0" w:color="auto"/>
      </w:divBdr>
    </w:div>
    <w:div w:id="40130528">
      <w:bodyDiv w:val="1"/>
      <w:marLeft w:val="0"/>
      <w:marRight w:val="0"/>
      <w:marTop w:val="0"/>
      <w:marBottom w:val="0"/>
      <w:divBdr>
        <w:top w:val="none" w:sz="0" w:space="0" w:color="auto"/>
        <w:left w:val="none" w:sz="0" w:space="0" w:color="auto"/>
        <w:bottom w:val="none" w:sz="0" w:space="0" w:color="auto"/>
        <w:right w:val="none" w:sz="0" w:space="0" w:color="auto"/>
      </w:divBdr>
    </w:div>
    <w:div w:id="62878905">
      <w:bodyDiv w:val="1"/>
      <w:marLeft w:val="0"/>
      <w:marRight w:val="0"/>
      <w:marTop w:val="0"/>
      <w:marBottom w:val="0"/>
      <w:divBdr>
        <w:top w:val="none" w:sz="0" w:space="0" w:color="auto"/>
        <w:left w:val="none" w:sz="0" w:space="0" w:color="auto"/>
        <w:bottom w:val="none" w:sz="0" w:space="0" w:color="auto"/>
        <w:right w:val="none" w:sz="0" w:space="0" w:color="auto"/>
      </w:divBdr>
      <w:divsChild>
        <w:div w:id="1450201984">
          <w:marLeft w:val="0"/>
          <w:marRight w:val="0"/>
          <w:marTop w:val="0"/>
          <w:marBottom w:val="0"/>
          <w:divBdr>
            <w:top w:val="none" w:sz="0" w:space="0" w:color="auto"/>
            <w:left w:val="none" w:sz="0" w:space="0" w:color="auto"/>
            <w:bottom w:val="none" w:sz="0" w:space="0" w:color="auto"/>
            <w:right w:val="none" w:sz="0" w:space="0" w:color="auto"/>
          </w:divBdr>
          <w:divsChild>
            <w:div w:id="1729259086">
              <w:marLeft w:val="0"/>
              <w:marRight w:val="0"/>
              <w:marTop w:val="0"/>
              <w:marBottom w:val="0"/>
              <w:divBdr>
                <w:top w:val="none" w:sz="0" w:space="0" w:color="auto"/>
                <w:left w:val="none" w:sz="0" w:space="0" w:color="auto"/>
                <w:bottom w:val="none" w:sz="0" w:space="0" w:color="auto"/>
                <w:right w:val="none" w:sz="0" w:space="0" w:color="auto"/>
              </w:divBdr>
              <w:divsChild>
                <w:div w:id="7448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1774">
      <w:bodyDiv w:val="1"/>
      <w:marLeft w:val="0"/>
      <w:marRight w:val="0"/>
      <w:marTop w:val="0"/>
      <w:marBottom w:val="0"/>
      <w:divBdr>
        <w:top w:val="none" w:sz="0" w:space="0" w:color="auto"/>
        <w:left w:val="none" w:sz="0" w:space="0" w:color="auto"/>
        <w:bottom w:val="none" w:sz="0" w:space="0" w:color="auto"/>
        <w:right w:val="none" w:sz="0" w:space="0" w:color="auto"/>
      </w:divBdr>
    </w:div>
    <w:div w:id="220218848">
      <w:bodyDiv w:val="1"/>
      <w:marLeft w:val="0"/>
      <w:marRight w:val="0"/>
      <w:marTop w:val="0"/>
      <w:marBottom w:val="0"/>
      <w:divBdr>
        <w:top w:val="none" w:sz="0" w:space="0" w:color="auto"/>
        <w:left w:val="none" w:sz="0" w:space="0" w:color="auto"/>
        <w:bottom w:val="none" w:sz="0" w:space="0" w:color="auto"/>
        <w:right w:val="none" w:sz="0" w:space="0" w:color="auto"/>
      </w:divBdr>
    </w:div>
    <w:div w:id="338852729">
      <w:bodyDiv w:val="1"/>
      <w:marLeft w:val="0"/>
      <w:marRight w:val="0"/>
      <w:marTop w:val="0"/>
      <w:marBottom w:val="0"/>
      <w:divBdr>
        <w:top w:val="none" w:sz="0" w:space="0" w:color="auto"/>
        <w:left w:val="none" w:sz="0" w:space="0" w:color="auto"/>
        <w:bottom w:val="none" w:sz="0" w:space="0" w:color="auto"/>
        <w:right w:val="none" w:sz="0" w:space="0" w:color="auto"/>
      </w:divBdr>
    </w:div>
    <w:div w:id="362942724">
      <w:bodyDiv w:val="1"/>
      <w:marLeft w:val="0"/>
      <w:marRight w:val="0"/>
      <w:marTop w:val="0"/>
      <w:marBottom w:val="0"/>
      <w:divBdr>
        <w:top w:val="none" w:sz="0" w:space="0" w:color="auto"/>
        <w:left w:val="none" w:sz="0" w:space="0" w:color="auto"/>
        <w:bottom w:val="none" w:sz="0" w:space="0" w:color="auto"/>
        <w:right w:val="none" w:sz="0" w:space="0" w:color="auto"/>
      </w:divBdr>
    </w:div>
    <w:div w:id="576674868">
      <w:bodyDiv w:val="1"/>
      <w:marLeft w:val="0"/>
      <w:marRight w:val="0"/>
      <w:marTop w:val="0"/>
      <w:marBottom w:val="0"/>
      <w:divBdr>
        <w:top w:val="none" w:sz="0" w:space="0" w:color="auto"/>
        <w:left w:val="none" w:sz="0" w:space="0" w:color="auto"/>
        <w:bottom w:val="none" w:sz="0" w:space="0" w:color="auto"/>
        <w:right w:val="none" w:sz="0" w:space="0" w:color="auto"/>
      </w:divBdr>
    </w:div>
    <w:div w:id="626425215">
      <w:bodyDiv w:val="1"/>
      <w:marLeft w:val="0"/>
      <w:marRight w:val="0"/>
      <w:marTop w:val="0"/>
      <w:marBottom w:val="0"/>
      <w:divBdr>
        <w:top w:val="none" w:sz="0" w:space="0" w:color="auto"/>
        <w:left w:val="none" w:sz="0" w:space="0" w:color="auto"/>
        <w:bottom w:val="none" w:sz="0" w:space="0" w:color="auto"/>
        <w:right w:val="none" w:sz="0" w:space="0" w:color="auto"/>
      </w:divBdr>
    </w:div>
    <w:div w:id="669067814">
      <w:bodyDiv w:val="1"/>
      <w:marLeft w:val="0"/>
      <w:marRight w:val="0"/>
      <w:marTop w:val="0"/>
      <w:marBottom w:val="0"/>
      <w:divBdr>
        <w:top w:val="none" w:sz="0" w:space="0" w:color="auto"/>
        <w:left w:val="none" w:sz="0" w:space="0" w:color="auto"/>
        <w:bottom w:val="none" w:sz="0" w:space="0" w:color="auto"/>
        <w:right w:val="none" w:sz="0" w:space="0" w:color="auto"/>
      </w:divBdr>
    </w:div>
    <w:div w:id="698625454">
      <w:bodyDiv w:val="1"/>
      <w:marLeft w:val="0"/>
      <w:marRight w:val="0"/>
      <w:marTop w:val="0"/>
      <w:marBottom w:val="0"/>
      <w:divBdr>
        <w:top w:val="none" w:sz="0" w:space="0" w:color="auto"/>
        <w:left w:val="none" w:sz="0" w:space="0" w:color="auto"/>
        <w:bottom w:val="none" w:sz="0" w:space="0" w:color="auto"/>
        <w:right w:val="none" w:sz="0" w:space="0" w:color="auto"/>
      </w:divBdr>
    </w:div>
    <w:div w:id="721252301">
      <w:bodyDiv w:val="1"/>
      <w:marLeft w:val="0"/>
      <w:marRight w:val="0"/>
      <w:marTop w:val="0"/>
      <w:marBottom w:val="0"/>
      <w:divBdr>
        <w:top w:val="none" w:sz="0" w:space="0" w:color="auto"/>
        <w:left w:val="none" w:sz="0" w:space="0" w:color="auto"/>
        <w:bottom w:val="none" w:sz="0" w:space="0" w:color="auto"/>
        <w:right w:val="none" w:sz="0" w:space="0" w:color="auto"/>
      </w:divBdr>
    </w:div>
    <w:div w:id="735125660">
      <w:bodyDiv w:val="1"/>
      <w:marLeft w:val="0"/>
      <w:marRight w:val="0"/>
      <w:marTop w:val="0"/>
      <w:marBottom w:val="0"/>
      <w:divBdr>
        <w:top w:val="none" w:sz="0" w:space="0" w:color="auto"/>
        <w:left w:val="none" w:sz="0" w:space="0" w:color="auto"/>
        <w:bottom w:val="none" w:sz="0" w:space="0" w:color="auto"/>
        <w:right w:val="none" w:sz="0" w:space="0" w:color="auto"/>
      </w:divBdr>
    </w:div>
    <w:div w:id="865871384">
      <w:bodyDiv w:val="1"/>
      <w:marLeft w:val="0"/>
      <w:marRight w:val="0"/>
      <w:marTop w:val="0"/>
      <w:marBottom w:val="0"/>
      <w:divBdr>
        <w:top w:val="none" w:sz="0" w:space="0" w:color="auto"/>
        <w:left w:val="none" w:sz="0" w:space="0" w:color="auto"/>
        <w:bottom w:val="none" w:sz="0" w:space="0" w:color="auto"/>
        <w:right w:val="none" w:sz="0" w:space="0" w:color="auto"/>
      </w:divBdr>
    </w:div>
    <w:div w:id="921722043">
      <w:bodyDiv w:val="1"/>
      <w:marLeft w:val="0"/>
      <w:marRight w:val="0"/>
      <w:marTop w:val="0"/>
      <w:marBottom w:val="0"/>
      <w:divBdr>
        <w:top w:val="none" w:sz="0" w:space="0" w:color="auto"/>
        <w:left w:val="none" w:sz="0" w:space="0" w:color="auto"/>
        <w:bottom w:val="none" w:sz="0" w:space="0" w:color="auto"/>
        <w:right w:val="none" w:sz="0" w:space="0" w:color="auto"/>
      </w:divBdr>
      <w:divsChild>
        <w:div w:id="1463579003">
          <w:marLeft w:val="0"/>
          <w:marRight w:val="0"/>
          <w:marTop w:val="0"/>
          <w:marBottom w:val="0"/>
          <w:divBdr>
            <w:top w:val="none" w:sz="0" w:space="0" w:color="auto"/>
            <w:left w:val="none" w:sz="0" w:space="0" w:color="auto"/>
            <w:bottom w:val="none" w:sz="0" w:space="0" w:color="auto"/>
            <w:right w:val="none" w:sz="0" w:space="0" w:color="auto"/>
          </w:divBdr>
          <w:divsChild>
            <w:div w:id="1706830389">
              <w:marLeft w:val="0"/>
              <w:marRight w:val="0"/>
              <w:marTop w:val="0"/>
              <w:marBottom w:val="0"/>
              <w:divBdr>
                <w:top w:val="none" w:sz="0" w:space="0" w:color="auto"/>
                <w:left w:val="none" w:sz="0" w:space="0" w:color="auto"/>
                <w:bottom w:val="none" w:sz="0" w:space="0" w:color="auto"/>
                <w:right w:val="none" w:sz="0" w:space="0" w:color="auto"/>
              </w:divBdr>
              <w:divsChild>
                <w:div w:id="4805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18001">
      <w:bodyDiv w:val="1"/>
      <w:marLeft w:val="0"/>
      <w:marRight w:val="0"/>
      <w:marTop w:val="0"/>
      <w:marBottom w:val="0"/>
      <w:divBdr>
        <w:top w:val="none" w:sz="0" w:space="0" w:color="auto"/>
        <w:left w:val="none" w:sz="0" w:space="0" w:color="auto"/>
        <w:bottom w:val="none" w:sz="0" w:space="0" w:color="auto"/>
        <w:right w:val="none" w:sz="0" w:space="0" w:color="auto"/>
      </w:divBdr>
    </w:div>
    <w:div w:id="1173228433">
      <w:bodyDiv w:val="1"/>
      <w:marLeft w:val="0"/>
      <w:marRight w:val="0"/>
      <w:marTop w:val="0"/>
      <w:marBottom w:val="0"/>
      <w:divBdr>
        <w:top w:val="none" w:sz="0" w:space="0" w:color="auto"/>
        <w:left w:val="none" w:sz="0" w:space="0" w:color="auto"/>
        <w:bottom w:val="none" w:sz="0" w:space="0" w:color="auto"/>
        <w:right w:val="none" w:sz="0" w:space="0" w:color="auto"/>
      </w:divBdr>
    </w:div>
    <w:div w:id="1204949450">
      <w:bodyDiv w:val="1"/>
      <w:marLeft w:val="0"/>
      <w:marRight w:val="0"/>
      <w:marTop w:val="0"/>
      <w:marBottom w:val="0"/>
      <w:divBdr>
        <w:top w:val="none" w:sz="0" w:space="0" w:color="auto"/>
        <w:left w:val="none" w:sz="0" w:space="0" w:color="auto"/>
        <w:bottom w:val="none" w:sz="0" w:space="0" w:color="auto"/>
        <w:right w:val="none" w:sz="0" w:space="0" w:color="auto"/>
      </w:divBdr>
    </w:div>
    <w:div w:id="1253974094">
      <w:bodyDiv w:val="1"/>
      <w:marLeft w:val="0"/>
      <w:marRight w:val="0"/>
      <w:marTop w:val="0"/>
      <w:marBottom w:val="0"/>
      <w:divBdr>
        <w:top w:val="none" w:sz="0" w:space="0" w:color="auto"/>
        <w:left w:val="none" w:sz="0" w:space="0" w:color="auto"/>
        <w:bottom w:val="none" w:sz="0" w:space="0" w:color="auto"/>
        <w:right w:val="none" w:sz="0" w:space="0" w:color="auto"/>
      </w:divBdr>
    </w:div>
    <w:div w:id="1268267681">
      <w:bodyDiv w:val="1"/>
      <w:marLeft w:val="0"/>
      <w:marRight w:val="0"/>
      <w:marTop w:val="0"/>
      <w:marBottom w:val="0"/>
      <w:divBdr>
        <w:top w:val="none" w:sz="0" w:space="0" w:color="auto"/>
        <w:left w:val="none" w:sz="0" w:space="0" w:color="auto"/>
        <w:bottom w:val="none" w:sz="0" w:space="0" w:color="auto"/>
        <w:right w:val="none" w:sz="0" w:space="0" w:color="auto"/>
      </w:divBdr>
    </w:div>
    <w:div w:id="1280795393">
      <w:bodyDiv w:val="1"/>
      <w:marLeft w:val="0"/>
      <w:marRight w:val="0"/>
      <w:marTop w:val="0"/>
      <w:marBottom w:val="0"/>
      <w:divBdr>
        <w:top w:val="none" w:sz="0" w:space="0" w:color="auto"/>
        <w:left w:val="none" w:sz="0" w:space="0" w:color="auto"/>
        <w:bottom w:val="none" w:sz="0" w:space="0" w:color="auto"/>
        <w:right w:val="none" w:sz="0" w:space="0" w:color="auto"/>
      </w:divBdr>
    </w:div>
    <w:div w:id="1437599826">
      <w:bodyDiv w:val="1"/>
      <w:marLeft w:val="0"/>
      <w:marRight w:val="0"/>
      <w:marTop w:val="0"/>
      <w:marBottom w:val="0"/>
      <w:divBdr>
        <w:top w:val="none" w:sz="0" w:space="0" w:color="auto"/>
        <w:left w:val="none" w:sz="0" w:space="0" w:color="auto"/>
        <w:bottom w:val="none" w:sz="0" w:space="0" w:color="auto"/>
        <w:right w:val="none" w:sz="0" w:space="0" w:color="auto"/>
      </w:divBdr>
    </w:div>
    <w:div w:id="1501769637">
      <w:bodyDiv w:val="1"/>
      <w:marLeft w:val="0"/>
      <w:marRight w:val="0"/>
      <w:marTop w:val="0"/>
      <w:marBottom w:val="0"/>
      <w:divBdr>
        <w:top w:val="none" w:sz="0" w:space="0" w:color="auto"/>
        <w:left w:val="none" w:sz="0" w:space="0" w:color="auto"/>
        <w:bottom w:val="none" w:sz="0" w:space="0" w:color="auto"/>
        <w:right w:val="none" w:sz="0" w:space="0" w:color="auto"/>
      </w:divBdr>
    </w:div>
    <w:div w:id="1568026444">
      <w:bodyDiv w:val="1"/>
      <w:marLeft w:val="0"/>
      <w:marRight w:val="0"/>
      <w:marTop w:val="0"/>
      <w:marBottom w:val="0"/>
      <w:divBdr>
        <w:top w:val="none" w:sz="0" w:space="0" w:color="auto"/>
        <w:left w:val="none" w:sz="0" w:space="0" w:color="auto"/>
        <w:bottom w:val="none" w:sz="0" w:space="0" w:color="auto"/>
        <w:right w:val="none" w:sz="0" w:space="0" w:color="auto"/>
      </w:divBdr>
    </w:div>
    <w:div w:id="1667321039">
      <w:bodyDiv w:val="1"/>
      <w:marLeft w:val="0"/>
      <w:marRight w:val="0"/>
      <w:marTop w:val="0"/>
      <w:marBottom w:val="0"/>
      <w:divBdr>
        <w:top w:val="none" w:sz="0" w:space="0" w:color="auto"/>
        <w:left w:val="none" w:sz="0" w:space="0" w:color="auto"/>
        <w:bottom w:val="none" w:sz="0" w:space="0" w:color="auto"/>
        <w:right w:val="none" w:sz="0" w:space="0" w:color="auto"/>
      </w:divBdr>
    </w:div>
    <w:div w:id="1870337267">
      <w:bodyDiv w:val="1"/>
      <w:marLeft w:val="0"/>
      <w:marRight w:val="0"/>
      <w:marTop w:val="0"/>
      <w:marBottom w:val="0"/>
      <w:divBdr>
        <w:top w:val="none" w:sz="0" w:space="0" w:color="auto"/>
        <w:left w:val="none" w:sz="0" w:space="0" w:color="auto"/>
        <w:bottom w:val="none" w:sz="0" w:space="0" w:color="auto"/>
        <w:right w:val="none" w:sz="0" w:space="0" w:color="auto"/>
      </w:divBdr>
    </w:div>
    <w:div w:id="1955938968">
      <w:bodyDiv w:val="1"/>
      <w:marLeft w:val="0"/>
      <w:marRight w:val="0"/>
      <w:marTop w:val="0"/>
      <w:marBottom w:val="0"/>
      <w:divBdr>
        <w:top w:val="none" w:sz="0" w:space="0" w:color="auto"/>
        <w:left w:val="none" w:sz="0" w:space="0" w:color="auto"/>
        <w:bottom w:val="none" w:sz="0" w:space="0" w:color="auto"/>
        <w:right w:val="none" w:sz="0" w:space="0" w:color="auto"/>
      </w:divBdr>
    </w:div>
    <w:div w:id="20514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ytechcc.edu/campus-life/academic-suppor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elp.blackboard.com/Learn/Stud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okstore.faytechcc.ed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ytechcc.edu/title-ix-equal-opportunity/"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edw6673\Downloads\SyllabusCorpCon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C9CB50C5E41D5854C6A2DDDDDF58E"/>
        <w:category>
          <w:name w:val="General"/>
          <w:gallery w:val="placeholder"/>
        </w:category>
        <w:types>
          <w:type w:val="bbPlcHdr"/>
        </w:types>
        <w:behaviors>
          <w:behavior w:val="content"/>
        </w:behaviors>
        <w:guid w:val="{1B5E39A5-D828-46BE-B0A4-ED20E2A6FCDF}"/>
      </w:docPartPr>
      <w:docPartBody>
        <w:p w:rsidR="0052081A" w:rsidRDefault="00347E20">
          <w:pPr>
            <w:pStyle w:val="3A5C9CB50C5E41D5854C6A2DDDDDF58E"/>
          </w:pPr>
          <w:r w:rsidRPr="0003095E">
            <w:rPr>
              <w:rStyle w:val="PlaceholderText"/>
            </w:rPr>
            <w:t>Choose an item.</w:t>
          </w:r>
        </w:p>
      </w:docPartBody>
    </w:docPart>
    <w:docPart>
      <w:docPartPr>
        <w:name w:val="F12EC35C8FD34FD3AC38D45EFBAE1296"/>
        <w:category>
          <w:name w:val="General"/>
          <w:gallery w:val="placeholder"/>
        </w:category>
        <w:types>
          <w:type w:val="bbPlcHdr"/>
        </w:types>
        <w:behaviors>
          <w:behavior w:val="content"/>
        </w:behaviors>
        <w:guid w:val="{5FCA9FE1-8F8A-4755-8726-2ABFA732588F}"/>
      </w:docPartPr>
      <w:docPartBody>
        <w:p w:rsidR="0052081A" w:rsidRDefault="00347E20">
          <w:pPr>
            <w:pStyle w:val="F12EC35C8FD34FD3AC38D45EFBAE1296"/>
          </w:pPr>
          <w:r w:rsidRPr="00653EF9">
            <w:rPr>
              <w:rStyle w:val="PlaceholderText"/>
            </w:rPr>
            <w:t xml:space="preserve">Click </w:t>
          </w:r>
          <w:r>
            <w:rPr>
              <w:rStyle w:val="PlaceholderText"/>
            </w:rPr>
            <w:t xml:space="preserve">arrow, select </w:t>
          </w:r>
          <w:r w:rsidRPr="00653EF9">
            <w:rPr>
              <w:rStyle w:val="PlaceholderText"/>
            </w:rPr>
            <w:t>date.</w:t>
          </w:r>
        </w:p>
      </w:docPartBody>
    </w:docPart>
    <w:docPart>
      <w:docPartPr>
        <w:name w:val="D4FBA929B338454E98406E05280257CE"/>
        <w:category>
          <w:name w:val="General"/>
          <w:gallery w:val="placeholder"/>
        </w:category>
        <w:types>
          <w:type w:val="bbPlcHdr"/>
        </w:types>
        <w:behaviors>
          <w:behavior w:val="content"/>
        </w:behaviors>
        <w:guid w:val="{D4664BF6-3820-4500-AC58-7C14984271D9}"/>
      </w:docPartPr>
      <w:docPartBody>
        <w:p w:rsidR="0052081A" w:rsidRDefault="00347E20">
          <w:pPr>
            <w:pStyle w:val="D4FBA929B338454E98406E05280257CE"/>
          </w:pPr>
          <w:r w:rsidRPr="00653EF9">
            <w:rPr>
              <w:rStyle w:val="PlaceholderText"/>
            </w:rPr>
            <w:t xml:space="preserve">Click </w:t>
          </w:r>
          <w:r>
            <w:rPr>
              <w:rStyle w:val="PlaceholderText"/>
            </w:rPr>
            <w:t>arrow, select</w:t>
          </w:r>
          <w:r w:rsidRPr="00653EF9">
            <w:rPr>
              <w:rStyle w:val="PlaceholderText"/>
            </w:rPr>
            <w:t xml:space="preserve"> date.</w:t>
          </w:r>
        </w:p>
      </w:docPartBody>
    </w:docPart>
    <w:docPart>
      <w:docPartPr>
        <w:name w:val="F4BA4A6BEBEA4F4FBE911D18A1C2ADE3"/>
        <w:category>
          <w:name w:val="General"/>
          <w:gallery w:val="placeholder"/>
        </w:category>
        <w:types>
          <w:type w:val="bbPlcHdr"/>
        </w:types>
        <w:behaviors>
          <w:behavior w:val="content"/>
        </w:behaviors>
        <w:guid w:val="{2525FF74-58D0-4BC7-8E63-6B584927CAC3}"/>
      </w:docPartPr>
      <w:docPartBody>
        <w:p w:rsidR="0052081A" w:rsidRDefault="00347E20">
          <w:pPr>
            <w:pStyle w:val="F4BA4A6BEBEA4F4FBE911D18A1C2ADE3"/>
          </w:pPr>
          <w:r>
            <w:t>Add textbook information</w:t>
          </w:r>
          <w:r w:rsidRPr="00B7411B">
            <w:rPr>
              <w:rStyle w:val="PlaceholderText"/>
            </w:rPr>
            <w:t>.</w:t>
          </w:r>
        </w:p>
      </w:docPartBody>
    </w:docPart>
    <w:docPart>
      <w:docPartPr>
        <w:name w:val="1ED63E1F20544D0AA9721DB174B79C4B"/>
        <w:category>
          <w:name w:val="General"/>
          <w:gallery w:val="placeholder"/>
        </w:category>
        <w:types>
          <w:type w:val="bbPlcHdr"/>
        </w:types>
        <w:behaviors>
          <w:behavior w:val="content"/>
        </w:behaviors>
        <w:guid w:val="{ECE49790-2573-4AD8-B8A4-F1349A3F23EC}"/>
      </w:docPartPr>
      <w:docPartBody>
        <w:p w:rsidR="0052081A" w:rsidRDefault="00347E20">
          <w:pPr>
            <w:pStyle w:val="1ED63E1F20544D0AA9721DB174B79C4B"/>
          </w:pPr>
          <w:r>
            <w:rPr>
              <w:rStyle w:val="PlaceholderText"/>
            </w:rPr>
            <w:t>Select this fill-in field, then click on Insert on the ribbon/tab, under Quick Parts select weighted categories table</w:t>
          </w:r>
          <w:r w:rsidRPr="003C4B44">
            <w:rPr>
              <w:rStyle w:val="PlaceholderText"/>
            </w:rPr>
            <w:t>.</w:t>
          </w:r>
        </w:p>
      </w:docPartBody>
    </w:docPart>
    <w:docPart>
      <w:docPartPr>
        <w:name w:val="30DC0FBFC6264131B50BA21EAF75A6F5"/>
        <w:category>
          <w:name w:val="General"/>
          <w:gallery w:val="placeholder"/>
        </w:category>
        <w:types>
          <w:type w:val="bbPlcHdr"/>
        </w:types>
        <w:behaviors>
          <w:behavior w:val="content"/>
        </w:behaviors>
        <w:guid w:val="{60DB1DA0-A620-45F5-AB9E-B28E59C6ED39}"/>
      </w:docPartPr>
      <w:docPartBody>
        <w:p w:rsidR="0052081A" w:rsidRDefault="00347E20">
          <w:pPr>
            <w:pStyle w:val="30DC0FBFC6264131B50BA21EAF75A6F5"/>
          </w:pPr>
          <w:r w:rsidRPr="00B741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20"/>
    <w:rsid w:val="000C1D60"/>
    <w:rsid w:val="00347E20"/>
    <w:rsid w:val="00466168"/>
    <w:rsid w:val="0052081A"/>
    <w:rsid w:val="008A4DAF"/>
    <w:rsid w:val="00AF3080"/>
    <w:rsid w:val="00EB5E54"/>
    <w:rsid w:val="00F5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ascii="Arial" w:hAnsi="Arial"/>
      <w:caps w:val="0"/>
      <w:smallCaps w:val="0"/>
      <w:strike w:val="0"/>
      <w:dstrike w:val="0"/>
      <w:vanish w:val="0"/>
      <w:color w:val="auto"/>
      <w:sz w:val="24"/>
      <w:vertAlign w:val="baseline"/>
    </w:rPr>
  </w:style>
  <w:style w:type="paragraph" w:customStyle="1" w:styleId="3A5C9CB50C5E41D5854C6A2DDDDDF58E">
    <w:name w:val="3A5C9CB50C5E41D5854C6A2DDDDDF58E"/>
  </w:style>
  <w:style w:type="paragraph" w:customStyle="1" w:styleId="F12EC35C8FD34FD3AC38D45EFBAE1296">
    <w:name w:val="F12EC35C8FD34FD3AC38D45EFBAE1296"/>
  </w:style>
  <w:style w:type="paragraph" w:customStyle="1" w:styleId="D4FBA929B338454E98406E05280257CE">
    <w:name w:val="D4FBA929B338454E98406E05280257CE"/>
  </w:style>
  <w:style w:type="paragraph" w:customStyle="1" w:styleId="F4BA4A6BEBEA4F4FBE911D18A1C2ADE3">
    <w:name w:val="F4BA4A6BEBEA4F4FBE911D18A1C2ADE3"/>
  </w:style>
  <w:style w:type="paragraph" w:customStyle="1" w:styleId="1ED63E1F20544D0AA9721DB174B79C4B">
    <w:name w:val="1ED63E1F20544D0AA9721DB174B79C4B"/>
  </w:style>
  <w:style w:type="paragraph" w:customStyle="1" w:styleId="30DC0FBFC6264131B50BA21EAF75A6F5">
    <w:name w:val="30DC0FBFC6264131B50BA21EAF75A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54BED6E2019E408CFE0F5F4BB8914B" ma:contentTypeVersion="8" ma:contentTypeDescription="Create a new document." ma:contentTypeScope="" ma:versionID="1d87e12fab127f2fc735613afb5ad809">
  <xsd:schema xmlns:xsd="http://www.w3.org/2001/XMLSchema" xmlns:xs="http://www.w3.org/2001/XMLSchema" xmlns:p="http://schemas.microsoft.com/office/2006/metadata/properties" xmlns:ns2="5e931844-848f-4336-ad1d-e871468ee1c7" xmlns:ns3="676a63e5-62ca-47e1-982e-92a59e89cf96" targetNamespace="http://schemas.microsoft.com/office/2006/metadata/properties" ma:root="true" ma:fieldsID="5f19dddd37269f9ac148c5d68f719dce" ns2:_="" ns3:_="">
    <xsd:import namespace="5e931844-848f-4336-ad1d-e871468ee1c7"/>
    <xsd:import namespace="676a63e5-62ca-47e1-982e-92a59e89cf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1844-848f-4336-ad1d-e871468ee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bdb349-cebc-4d0f-b7ad-ac57dc0daf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a63e5-62ca-47e1-982e-92a59e89cf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cc0038-aef8-44fe-b0ce-dbeecf1d2ffa}" ma:internalName="TaxCatchAll" ma:showField="CatchAllData" ma:web="676a63e5-62ca-47e1-982e-92a59e89c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931844-848f-4336-ad1d-e871468ee1c7">
      <Terms xmlns="http://schemas.microsoft.com/office/infopath/2007/PartnerControls"/>
    </lcf76f155ced4ddcb4097134ff3c332f>
    <TaxCatchAll xmlns="676a63e5-62ca-47e1-982e-92a59e89cf96" xsi:nil="true"/>
  </documentManagement>
</p:properties>
</file>

<file path=customXml/itemProps1.xml><?xml version="1.0" encoding="utf-8"?>
<ds:datastoreItem xmlns:ds="http://schemas.openxmlformats.org/officeDocument/2006/customXml" ds:itemID="{98CA35B3-7FC4-4F89-8909-D1A74FC9F61A}">
  <ds:schemaRefs>
    <ds:schemaRef ds:uri="http://schemas.openxmlformats.org/officeDocument/2006/bibliography"/>
  </ds:schemaRefs>
</ds:datastoreItem>
</file>

<file path=customXml/itemProps2.xml><?xml version="1.0" encoding="utf-8"?>
<ds:datastoreItem xmlns:ds="http://schemas.openxmlformats.org/officeDocument/2006/customXml" ds:itemID="{EDC2B8F0-8953-4C13-996D-143C1A435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31844-848f-4336-ad1d-e871468ee1c7"/>
    <ds:schemaRef ds:uri="676a63e5-62ca-47e1-982e-92a59e89c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FD52B-54C9-4177-B30E-651EC69228DE}">
  <ds:schemaRefs>
    <ds:schemaRef ds:uri="http://schemas.microsoft.com/sharepoint/v3/contenttype/forms"/>
  </ds:schemaRefs>
</ds:datastoreItem>
</file>

<file path=customXml/itemProps4.xml><?xml version="1.0" encoding="utf-8"?>
<ds:datastoreItem xmlns:ds="http://schemas.openxmlformats.org/officeDocument/2006/customXml" ds:itemID="{4D703E3C-EF35-4175-B6ED-42BA1B9DB577}">
  <ds:schemaRefs>
    <ds:schemaRef ds:uri="http://schemas.microsoft.com/office/2006/metadata/properties"/>
    <ds:schemaRef ds:uri="http://schemas.microsoft.com/office/infopath/2007/PartnerControls"/>
    <ds:schemaRef ds:uri="5e931844-848f-4336-ad1d-e871468ee1c7"/>
    <ds:schemaRef ds:uri="676a63e5-62ca-47e1-982e-92a59e89cf96"/>
  </ds:schemaRefs>
</ds:datastoreItem>
</file>

<file path=docProps/app.xml><?xml version="1.0" encoding="utf-8"?>
<Properties xmlns="http://schemas.openxmlformats.org/officeDocument/2006/extended-properties" xmlns:vt="http://schemas.openxmlformats.org/officeDocument/2006/docPropsVTypes">
  <Template>SyllabusCorpConEd.dotx</Template>
  <TotalTime>1</TotalTime>
  <Pages>5</Pages>
  <Words>1336</Words>
  <Characters>7617</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FTCC Syllabus</vt:lpstr>
    </vt:vector>
  </TitlesOfParts>
  <Company>FTCC</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FTCC Syllabus</dc:title>
  <dc:subject/>
  <dc:creator>Waleed Mohamed</dc:creator>
  <cp:keywords/>
  <dc:description/>
  <cp:lastModifiedBy>Waleed Mohamed</cp:lastModifiedBy>
  <cp:revision>2</cp:revision>
  <cp:lastPrinted>2026-01-29T15:39:00Z</cp:lastPrinted>
  <dcterms:created xsi:type="dcterms:W3CDTF">2026-01-29T15:41:00Z</dcterms:created>
  <dcterms:modified xsi:type="dcterms:W3CDTF">2026-01-29T15:41:00Z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0x010100D354BED6E2019E408CFE0F5F4BB8914B</vt:lpwstr>
  </property>
  <property fmtid="{D5CDD505-2E9C-101B-9397-08002B2CF9AE}" pid="3" name="Order">
    <vt:r8>9162600</vt:r8>
  </property>
  <property fmtid="{D5CDD505-2E9C-101B-9397-08002B2CF9AE}" pid="4" name="MediaServiceImageTags">
    <vt:lpwstr/>
  </property>
</Properties>
</file>