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9F8BF7" w14:textId="77777777" w:rsidR="003A3AD9" w:rsidRDefault="003A3AD9">
      <w:pPr>
        <w:pStyle w:val="Title"/>
        <w:rPr>
          <w:sz w:val="18"/>
        </w:rPr>
      </w:pPr>
      <w:r>
        <w:rPr>
          <w:sz w:val="18"/>
        </w:rPr>
        <w:t>PROGRAM FACT SHEET</w:t>
      </w:r>
    </w:p>
    <w:p w14:paraId="769F8BF8" w14:textId="77777777" w:rsidR="003A3AD9" w:rsidRDefault="003A3AD9">
      <w:pPr>
        <w:pStyle w:val="Subtitle"/>
        <w:tabs>
          <w:tab w:val="left" w:pos="7740"/>
        </w:tabs>
        <w:rPr>
          <w:sz w:val="18"/>
        </w:rPr>
      </w:pPr>
    </w:p>
    <w:p w14:paraId="769F8BF9" w14:textId="0EDB0AD3" w:rsidR="003A3AD9" w:rsidRDefault="005C18AA">
      <w:pPr>
        <w:pStyle w:val="Subtitle"/>
        <w:tabs>
          <w:tab w:val="left" w:pos="7740"/>
        </w:tabs>
        <w:rPr>
          <w:sz w:val="18"/>
        </w:rPr>
      </w:pPr>
      <w:r>
        <w:rPr>
          <w:sz w:val="18"/>
        </w:rPr>
        <w:t>POLYSOMNOGRAPHY</w:t>
      </w:r>
      <w:r w:rsidR="001E0F92">
        <w:rPr>
          <w:sz w:val="18"/>
        </w:rPr>
        <w:ptab w:relativeTo="margin" w:alignment="right" w:leader="none"/>
      </w:r>
      <w:r w:rsidR="003A3AD9">
        <w:rPr>
          <w:sz w:val="18"/>
        </w:rPr>
        <w:t>A45</w:t>
      </w:r>
      <w:r>
        <w:rPr>
          <w:sz w:val="18"/>
        </w:rPr>
        <w:t>67</w:t>
      </w:r>
      <w:r w:rsidR="003A3AD9">
        <w:rPr>
          <w:sz w:val="18"/>
        </w:rPr>
        <w:t>0</w:t>
      </w:r>
    </w:p>
    <w:p w14:paraId="769F8BFA" w14:textId="77777777" w:rsidR="003A3AD9" w:rsidRDefault="003A3AD9">
      <w:pPr>
        <w:tabs>
          <w:tab w:val="right" w:pos="9990"/>
        </w:tabs>
        <w:jc w:val="both"/>
        <w:rPr>
          <w:rFonts w:ascii="Times New Roman" w:hAnsi="Times New Roman"/>
          <w:b/>
          <w:bCs/>
          <w:sz w:val="18"/>
        </w:rPr>
      </w:pPr>
    </w:p>
    <w:p w14:paraId="6AEEC7C1" w14:textId="77777777" w:rsidR="00175812" w:rsidRDefault="00175812">
      <w:pPr>
        <w:tabs>
          <w:tab w:val="right" w:pos="9990"/>
        </w:tabs>
        <w:jc w:val="both"/>
        <w:rPr>
          <w:rFonts w:ascii="Times New Roman" w:hAnsi="Times New Roman"/>
          <w:sz w:val="18"/>
          <w:szCs w:val="18"/>
        </w:rPr>
      </w:pPr>
    </w:p>
    <w:p w14:paraId="658820CC" w14:textId="77777777" w:rsidR="00175812" w:rsidRDefault="00175812">
      <w:pPr>
        <w:tabs>
          <w:tab w:val="right" w:pos="9990"/>
        </w:tabs>
        <w:jc w:val="both"/>
        <w:rPr>
          <w:rFonts w:ascii="Times New Roman" w:hAnsi="Times New Roman"/>
          <w:sz w:val="18"/>
          <w:szCs w:val="18"/>
        </w:rPr>
      </w:pPr>
    </w:p>
    <w:p w14:paraId="069335D6" w14:textId="77777777" w:rsidR="00175812" w:rsidRDefault="00175812">
      <w:pPr>
        <w:tabs>
          <w:tab w:val="right" w:pos="9990"/>
        </w:tabs>
        <w:jc w:val="both"/>
        <w:rPr>
          <w:rFonts w:ascii="Times New Roman" w:hAnsi="Times New Roman"/>
          <w:sz w:val="18"/>
          <w:szCs w:val="18"/>
        </w:rPr>
      </w:pPr>
    </w:p>
    <w:p w14:paraId="6116FE95" w14:textId="325F2174" w:rsidR="005C18AA" w:rsidRDefault="005C18AA">
      <w:pPr>
        <w:tabs>
          <w:tab w:val="right" w:pos="9990"/>
        </w:tabs>
        <w:jc w:val="both"/>
        <w:rPr>
          <w:rFonts w:ascii="Times New Roman" w:hAnsi="Times New Roman"/>
          <w:sz w:val="18"/>
          <w:szCs w:val="18"/>
        </w:rPr>
      </w:pPr>
      <w:r w:rsidRPr="005C18AA">
        <w:rPr>
          <w:rFonts w:ascii="Times New Roman" w:hAnsi="Times New Roman"/>
          <w:sz w:val="18"/>
          <w:szCs w:val="18"/>
        </w:rPr>
        <w:t xml:space="preserve">The Polysomnography curriculum prepares individuals, working in conjunction with a physician, to perform and interpret sleep studies and to provide comprehensive clinical evaluations that are required for the diagnosis of sleep related disorders. </w:t>
      </w:r>
    </w:p>
    <w:p w14:paraId="663AC2C3" w14:textId="77777777" w:rsidR="005C18AA" w:rsidRDefault="005C18AA">
      <w:pPr>
        <w:tabs>
          <w:tab w:val="right" w:pos="9990"/>
        </w:tabs>
        <w:jc w:val="both"/>
        <w:rPr>
          <w:rFonts w:ascii="Times New Roman" w:hAnsi="Times New Roman"/>
          <w:sz w:val="18"/>
          <w:szCs w:val="18"/>
        </w:rPr>
      </w:pPr>
    </w:p>
    <w:p w14:paraId="21263F72" w14:textId="77777777" w:rsidR="005C18AA" w:rsidRDefault="005C18AA">
      <w:pPr>
        <w:tabs>
          <w:tab w:val="right" w:pos="9990"/>
        </w:tabs>
        <w:jc w:val="both"/>
        <w:rPr>
          <w:rFonts w:ascii="Times New Roman" w:hAnsi="Times New Roman"/>
          <w:sz w:val="18"/>
          <w:szCs w:val="18"/>
        </w:rPr>
      </w:pPr>
      <w:r w:rsidRPr="005C18AA">
        <w:rPr>
          <w:rFonts w:ascii="Times New Roman" w:hAnsi="Times New Roman"/>
          <w:sz w:val="18"/>
          <w:szCs w:val="18"/>
        </w:rPr>
        <w:t xml:space="preserve">Students should acquire the knowledge and skills necessary to perform sleep studies, including recording and interpreting events observed during sleep. Treatment of sleep related disorders and patient education focused on healthy sleep habits will also be discussed. </w:t>
      </w:r>
    </w:p>
    <w:p w14:paraId="28DE719A" w14:textId="77777777" w:rsidR="005C18AA" w:rsidRDefault="005C18AA">
      <w:pPr>
        <w:tabs>
          <w:tab w:val="right" w:pos="9990"/>
        </w:tabs>
        <w:jc w:val="both"/>
        <w:rPr>
          <w:rFonts w:ascii="Times New Roman" w:hAnsi="Times New Roman"/>
          <w:sz w:val="18"/>
          <w:szCs w:val="18"/>
        </w:rPr>
      </w:pPr>
    </w:p>
    <w:p w14:paraId="66C838BF" w14:textId="77777777" w:rsidR="005C18AA" w:rsidRPr="005C18AA" w:rsidRDefault="005C18AA">
      <w:pPr>
        <w:tabs>
          <w:tab w:val="right" w:pos="9990"/>
        </w:tabs>
        <w:jc w:val="both"/>
        <w:rPr>
          <w:rFonts w:ascii="Times New Roman" w:hAnsi="Times New Roman"/>
          <w:sz w:val="18"/>
          <w:szCs w:val="18"/>
        </w:rPr>
      </w:pPr>
    </w:p>
    <w:p w14:paraId="0335398B" w14:textId="77777777" w:rsidR="00175812" w:rsidRDefault="00175812">
      <w:pPr>
        <w:pStyle w:val="Heading1"/>
        <w:rPr>
          <w:sz w:val="18"/>
          <w:u w:val="single"/>
        </w:rPr>
      </w:pPr>
    </w:p>
    <w:p w14:paraId="48EF7B1F" w14:textId="77777777" w:rsidR="00175812" w:rsidRDefault="00175812">
      <w:pPr>
        <w:pStyle w:val="Heading1"/>
        <w:rPr>
          <w:sz w:val="18"/>
          <w:u w:val="single"/>
        </w:rPr>
      </w:pPr>
    </w:p>
    <w:p w14:paraId="769F8C03" w14:textId="2BED47FD" w:rsidR="003A3AD9" w:rsidRDefault="003A3AD9">
      <w:pPr>
        <w:pStyle w:val="Heading1"/>
        <w:rPr>
          <w:sz w:val="18"/>
          <w:u w:val="single"/>
        </w:rPr>
      </w:pPr>
      <w:r>
        <w:rPr>
          <w:sz w:val="18"/>
          <w:u w:val="single"/>
        </w:rPr>
        <w:t>Awards</w:t>
      </w:r>
    </w:p>
    <w:p w14:paraId="769F8C04" w14:textId="77777777" w:rsidR="003A3AD9" w:rsidRDefault="003A3AD9">
      <w:pPr>
        <w:jc w:val="both"/>
        <w:rPr>
          <w:rFonts w:ascii="Times New Roman" w:hAnsi="Times New Roman"/>
          <w:sz w:val="18"/>
        </w:rPr>
      </w:pPr>
    </w:p>
    <w:p w14:paraId="769F8C05" w14:textId="635AC0DC" w:rsidR="003A3AD9" w:rsidRDefault="003A3AD9">
      <w:pPr>
        <w:tabs>
          <w:tab w:val="left" w:pos="5760"/>
        </w:tabs>
        <w:jc w:val="both"/>
        <w:rPr>
          <w:rFonts w:ascii="Times New Roman" w:hAnsi="Times New Roman"/>
          <w:sz w:val="18"/>
        </w:rPr>
      </w:pPr>
      <w:r>
        <w:rPr>
          <w:rFonts w:ascii="Times New Roman" w:hAnsi="Times New Roman"/>
          <w:b/>
          <w:bCs/>
          <w:sz w:val="18"/>
        </w:rPr>
        <w:t xml:space="preserve">Associate Degree: </w:t>
      </w:r>
      <w:r w:rsidR="00963F9F">
        <w:rPr>
          <w:rFonts w:ascii="Times New Roman" w:hAnsi="Times New Roman"/>
          <w:bCs/>
          <w:sz w:val="18"/>
        </w:rPr>
        <w:t xml:space="preserve">Polysomnography </w:t>
      </w:r>
      <w:r>
        <w:rPr>
          <w:rFonts w:ascii="Times New Roman" w:hAnsi="Times New Roman"/>
          <w:sz w:val="18"/>
        </w:rPr>
        <w:t xml:space="preserve"> (A45</w:t>
      </w:r>
      <w:r w:rsidR="00963F9F">
        <w:rPr>
          <w:rFonts w:ascii="Times New Roman" w:hAnsi="Times New Roman"/>
          <w:sz w:val="18"/>
        </w:rPr>
        <w:t>67</w:t>
      </w:r>
      <w:r>
        <w:rPr>
          <w:rFonts w:ascii="Times New Roman" w:hAnsi="Times New Roman"/>
          <w:sz w:val="18"/>
        </w:rPr>
        <w:t>0)</w:t>
      </w:r>
      <w:r>
        <w:rPr>
          <w:rFonts w:ascii="Times New Roman" w:hAnsi="Times New Roman"/>
          <w:sz w:val="18"/>
        </w:rPr>
        <w:tab/>
      </w:r>
      <w:r>
        <w:rPr>
          <w:rFonts w:ascii="Times New Roman" w:hAnsi="Times New Roman"/>
          <w:b/>
          <w:bCs/>
          <w:sz w:val="18"/>
        </w:rPr>
        <w:t xml:space="preserve">Length of Program: </w:t>
      </w:r>
      <w:r>
        <w:rPr>
          <w:rFonts w:ascii="Times New Roman" w:hAnsi="Times New Roman"/>
          <w:sz w:val="18"/>
        </w:rPr>
        <w:t>5 Semesters</w:t>
      </w:r>
    </w:p>
    <w:p w14:paraId="769F8C06" w14:textId="77777777" w:rsidR="00FC08A8" w:rsidRDefault="003A3AD9" w:rsidP="00FC08A8">
      <w:pPr>
        <w:rPr>
          <w:rFonts w:ascii="Times New Roman" w:hAnsi="Times New Roman"/>
          <w:color w:val="000000"/>
          <w:sz w:val="18"/>
          <w:szCs w:val="18"/>
        </w:rPr>
      </w:pPr>
      <w:r>
        <w:rPr>
          <w:rFonts w:ascii="Times New Roman" w:hAnsi="Times New Roman"/>
          <w:sz w:val="18"/>
        </w:rPr>
        <w:tab/>
      </w:r>
      <w:r w:rsidR="00FC08A8">
        <w:rPr>
          <w:rFonts w:ascii="Times New Roman" w:hAnsi="Times New Roman"/>
          <w:sz w:val="18"/>
        </w:rPr>
        <w:tab/>
      </w:r>
      <w:r w:rsidR="00FC08A8">
        <w:rPr>
          <w:rFonts w:ascii="Times New Roman" w:hAnsi="Times New Roman"/>
          <w:sz w:val="18"/>
        </w:rPr>
        <w:tab/>
      </w:r>
      <w:r w:rsidR="00FC08A8">
        <w:rPr>
          <w:rFonts w:ascii="Times New Roman" w:hAnsi="Times New Roman"/>
          <w:sz w:val="18"/>
        </w:rPr>
        <w:tab/>
      </w:r>
      <w:r w:rsidR="00FC08A8">
        <w:rPr>
          <w:rFonts w:ascii="Times New Roman" w:hAnsi="Times New Roman"/>
          <w:sz w:val="18"/>
        </w:rPr>
        <w:tab/>
      </w:r>
      <w:r w:rsidR="00FC08A8">
        <w:rPr>
          <w:rFonts w:ascii="Times New Roman" w:hAnsi="Times New Roman"/>
          <w:sz w:val="18"/>
        </w:rPr>
        <w:tab/>
      </w:r>
      <w:r w:rsidR="00FC08A8">
        <w:rPr>
          <w:rFonts w:ascii="Times New Roman" w:hAnsi="Times New Roman"/>
          <w:sz w:val="18"/>
        </w:rPr>
        <w:tab/>
      </w:r>
      <w:r w:rsidR="00FC08A8">
        <w:rPr>
          <w:rFonts w:ascii="Times New Roman" w:hAnsi="Times New Roman"/>
          <w:sz w:val="18"/>
        </w:rPr>
        <w:tab/>
      </w:r>
      <w:r>
        <w:rPr>
          <w:rFonts w:ascii="Times New Roman" w:hAnsi="Times New Roman"/>
          <w:b/>
          <w:bCs/>
          <w:sz w:val="18"/>
        </w:rPr>
        <w:t>Prerequisites:</w:t>
      </w:r>
      <w:r>
        <w:rPr>
          <w:rFonts w:ascii="Times New Roman" w:hAnsi="Times New Roman"/>
          <w:sz w:val="18"/>
        </w:rPr>
        <w:t xml:space="preserve"> </w:t>
      </w:r>
      <w:r w:rsidR="00FC08A8" w:rsidRPr="00721616">
        <w:rPr>
          <w:rFonts w:ascii="Times New Roman" w:hAnsi="Times New Roman"/>
          <w:color w:val="000000"/>
          <w:sz w:val="18"/>
          <w:szCs w:val="18"/>
        </w:rPr>
        <w:t xml:space="preserve">High School </w:t>
      </w:r>
      <w:r w:rsidR="00FC08A8">
        <w:rPr>
          <w:rFonts w:ascii="Times New Roman" w:hAnsi="Times New Roman"/>
          <w:color w:val="000000"/>
          <w:sz w:val="18"/>
          <w:szCs w:val="18"/>
        </w:rPr>
        <w:t>D</w:t>
      </w:r>
      <w:r w:rsidR="00FC08A8" w:rsidRPr="00721616">
        <w:rPr>
          <w:rFonts w:ascii="Times New Roman" w:hAnsi="Times New Roman"/>
          <w:color w:val="000000"/>
          <w:sz w:val="18"/>
          <w:szCs w:val="18"/>
        </w:rPr>
        <w:t xml:space="preserve">iploma/GED, </w:t>
      </w:r>
    </w:p>
    <w:p w14:paraId="73D275AF" w14:textId="77777777" w:rsidR="00445098" w:rsidRDefault="00FC08A8" w:rsidP="00FC08A8">
      <w:pPr>
        <w:ind w:left="5040" w:firstLine="720"/>
        <w:rPr>
          <w:rFonts w:ascii="Times New Roman" w:hAnsi="Times New Roman"/>
          <w:sz w:val="18"/>
          <w:szCs w:val="18"/>
        </w:rPr>
      </w:pPr>
      <w:r w:rsidRPr="00721616">
        <w:rPr>
          <w:rFonts w:ascii="Times New Roman" w:hAnsi="Times New Roman"/>
          <w:sz w:val="18"/>
          <w:szCs w:val="18"/>
        </w:rPr>
        <w:t xml:space="preserve">1 Unit </w:t>
      </w:r>
      <w:r>
        <w:rPr>
          <w:rFonts w:ascii="Times New Roman" w:hAnsi="Times New Roman"/>
          <w:sz w:val="18"/>
          <w:szCs w:val="18"/>
        </w:rPr>
        <w:t xml:space="preserve">of </w:t>
      </w:r>
      <w:r w:rsidRPr="00721616">
        <w:rPr>
          <w:rFonts w:ascii="Times New Roman" w:hAnsi="Times New Roman"/>
          <w:sz w:val="18"/>
          <w:szCs w:val="18"/>
        </w:rPr>
        <w:t>Biology</w:t>
      </w:r>
      <w:r>
        <w:rPr>
          <w:rFonts w:ascii="Times New Roman" w:hAnsi="Times New Roman"/>
          <w:sz w:val="18"/>
          <w:szCs w:val="18"/>
        </w:rPr>
        <w:t xml:space="preserve">, </w:t>
      </w:r>
      <w:r w:rsidRPr="00721616">
        <w:rPr>
          <w:rFonts w:ascii="Times New Roman" w:hAnsi="Times New Roman"/>
          <w:sz w:val="18"/>
          <w:szCs w:val="18"/>
        </w:rPr>
        <w:t>ENG-02</w:t>
      </w:r>
      <w:r w:rsidR="00445098">
        <w:rPr>
          <w:rFonts w:ascii="Times New Roman" w:hAnsi="Times New Roman"/>
          <w:sz w:val="18"/>
          <w:szCs w:val="18"/>
        </w:rPr>
        <w:t>5</w:t>
      </w:r>
      <w:r w:rsidR="005C18AA">
        <w:rPr>
          <w:rFonts w:ascii="Times New Roman" w:hAnsi="Times New Roman"/>
          <w:sz w:val="18"/>
          <w:szCs w:val="18"/>
        </w:rPr>
        <w:t>,</w:t>
      </w:r>
      <w:r w:rsidR="00445098">
        <w:rPr>
          <w:rFonts w:ascii="Times New Roman" w:hAnsi="Times New Roman"/>
          <w:sz w:val="18"/>
          <w:szCs w:val="18"/>
        </w:rPr>
        <w:t xml:space="preserve"> </w:t>
      </w:r>
      <w:r w:rsidR="005C18AA">
        <w:rPr>
          <w:rFonts w:ascii="Times New Roman" w:hAnsi="Times New Roman"/>
          <w:sz w:val="18"/>
          <w:szCs w:val="18"/>
        </w:rPr>
        <w:t>MAT-0</w:t>
      </w:r>
      <w:r w:rsidR="00445098">
        <w:rPr>
          <w:rFonts w:ascii="Times New Roman" w:hAnsi="Times New Roman"/>
          <w:sz w:val="18"/>
          <w:szCs w:val="18"/>
        </w:rPr>
        <w:t>25</w:t>
      </w:r>
      <w:r w:rsidRPr="00721616">
        <w:rPr>
          <w:rFonts w:ascii="Times New Roman" w:hAnsi="Times New Roman"/>
          <w:sz w:val="18"/>
          <w:szCs w:val="18"/>
        </w:rPr>
        <w:t xml:space="preserve"> or </w:t>
      </w:r>
    </w:p>
    <w:p w14:paraId="769F8C08" w14:textId="52DFEEA1" w:rsidR="00FC08A8" w:rsidRDefault="00FC08A8" w:rsidP="00FC08A8">
      <w:pPr>
        <w:ind w:left="5040" w:firstLine="720"/>
        <w:rPr>
          <w:rFonts w:ascii="Times New Roman" w:hAnsi="Times New Roman"/>
          <w:sz w:val="18"/>
        </w:rPr>
      </w:pPr>
      <w:r w:rsidRPr="00721616">
        <w:rPr>
          <w:rFonts w:ascii="Times New Roman" w:hAnsi="Times New Roman"/>
          <w:sz w:val="18"/>
        </w:rPr>
        <w:t>Placement Test Equivalent</w:t>
      </w:r>
      <w:r>
        <w:rPr>
          <w:rFonts w:ascii="Times New Roman" w:hAnsi="Times New Roman"/>
          <w:sz w:val="18"/>
        </w:rPr>
        <w:t xml:space="preserve">. </w:t>
      </w:r>
    </w:p>
    <w:p w14:paraId="769F8C0E" w14:textId="77777777" w:rsidR="00966FAF" w:rsidRDefault="00966FAF">
      <w:pPr>
        <w:tabs>
          <w:tab w:val="left" w:pos="5760"/>
        </w:tabs>
        <w:ind w:left="5760" w:hanging="5760"/>
        <w:jc w:val="both"/>
        <w:rPr>
          <w:rFonts w:ascii="Times New Roman" w:hAnsi="Times New Roman"/>
          <w:sz w:val="18"/>
        </w:rPr>
      </w:pPr>
    </w:p>
    <w:p w14:paraId="769F8C0F" w14:textId="2BA5A1DF" w:rsidR="003A3AD9" w:rsidRDefault="003A3AD9">
      <w:pPr>
        <w:tabs>
          <w:tab w:val="left" w:pos="5760"/>
        </w:tabs>
        <w:ind w:left="5760" w:hanging="5760"/>
        <w:jc w:val="both"/>
        <w:rPr>
          <w:rFonts w:ascii="Times New Roman" w:hAnsi="Times New Roman"/>
          <w:sz w:val="18"/>
        </w:rPr>
      </w:pPr>
      <w:r>
        <w:rPr>
          <w:rFonts w:ascii="Times New Roman" w:hAnsi="Times New Roman"/>
          <w:b/>
          <w:bCs/>
          <w:sz w:val="18"/>
        </w:rPr>
        <w:t xml:space="preserve">Diploma: </w:t>
      </w:r>
      <w:r>
        <w:rPr>
          <w:rFonts w:ascii="Times New Roman" w:hAnsi="Times New Roman"/>
          <w:sz w:val="18"/>
        </w:rPr>
        <w:t>None</w:t>
      </w:r>
      <w:r>
        <w:rPr>
          <w:rFonts w:ascii="Times New Roman" w:hAnsi="Times New Roman"/>
          <w:sz w:val="18"/>
        </w:rPr>
        <w:tab/>
      </w:r>
      <w:r>
        <w:rPr>
          <w:rFonts w:ascii="Times New Roman" w:hAnsi="Times New Roman"/>
          <w:b/>
          <w:bCs/>
          <w:sz w:val="18"/>
        </w:rPr>
        <w:t xml:space="preserve">Length of Program: </w:t>
      </w:r>
      <w:r>
        <w:rPr>
          <w:rFonts w:ascii="Times New Roman" w:hAnsi="Times New Roman"/>
          <w:sz w:val="18"/>
        </w:rPr>
        <w:t>N/A</w:t>
      </w:r>
    </w:p>
    <w:p w14:paraId="769F8C10" w14:textId="77777777" w:rsidR="003A3AD9" w:rsidRDefault="003A3AD9">
      <w:pPr>
        <w:tabs>
          <w:tab w:val="left" w:pos="5760"/>
        </w:tabs>
        <w:ind w:left="5760" w:hanging="5760"/>
        <w:jc w:val="both"/>
        <w:rPr>
          <w:rFonts w:ascii="Times New Roman" w:hAnsi="Times New Roman"/>
          <w:b/>
          <w:bCs/>
          <w:sz w:val="18"/>
        </w:rPr>
      </w:pPr>
      <w:r>
        <w:rPr>
          <w:rFonts w:ascii="Times New Roman" w:hAnsi="Times New Roman"/>
          <w:b/>
          <w:bCs/>
          <w:sz w:val="18"/>
        </w:rPr>
        <w:tab/>
        <w:t>Prerequisite:</w:t>
      </w:r>
    </w:p>
    <w:p w14:paraId="769F8C11" w14:textId="77777777" w:rsidR="003A3AD9" w:rsidRDefault="003A3AD9">
      <w:pPr>
        <w:tabs>
          <w:tab w:val="left" w:pos="5760"/>
        </w:tabs>
        <w:ind w:left="5760" w:hanging="5760"/>
        <w:jc w:val="both"/>
        <w:rPr>
          <w:rFonts w:ascii="Times New Roman" w:hAnsi="Times New Roman"/>
          <w:b/>
          <w:bCs/>
          <w:sz w:val="18"/>
        </w:rPr>
      </w:pPr>
    </w:p>
    <w:p w14:paraId="769F8C12" w14:textId="0C3FBBB6" w:rsidR="003A3AD9" w:rsidRDefault="003A3AD9">
      <w:pPr>
        <w:tabs>
          <w:tab w:val="left" w:pos="5760"/>
        </w:tabs>
        <w:ind w:left="5760" w:hanging="5760"/>
        <w:jc w:val="both"/>
        <w:rPr>
          <w:rFonts w:ascii="Times New Roman" w:hAnsi="Times New Roman"/>
          <w:sz w:val="18"/>
        </w:rPr>
      </w:pPr>
      <w:r>
        <w:rPr>
          <w:rFonts w:ascii="Times New Roman" w:hAnsi="Times New Roman"/>
          <w:b/>
          <w:bCs/>
          <w:sz w:val="18"/>
        </w:rPr>
        <w:t xml:space="preserve">Certificate: </w:t>
      </w:r>
      <w:r>
        <w:rPr>
          <w:rFonts w:ascii="Times New Roman" w:hAnsi="Times New Roman"/>
          <w:sz w:val="18"/>
        </w:rPr>
        <w:t>None</w:t>
      </w:r>
      <w:r>
        <w:rPr>
          <w:rFonts w:ascii="Times New Roman" w:hAnsi="Times New Roman"/>
          <w:sz w:val="18"/>
        </w:rPr>
        <w:tab/>
      </w:r>
      <w:r>
        <w:rPr>
          <w:rFonts w:ascii="Times New Roman" w:hAnsi="Times New Roman"/>
          <w:b/>
          <w:bCs/>
          <w:sz w:val="18"/>
        </w:rPr>
        <w:t xml:space="preserve">Length of Program: </w:t>
      </w:r>
      <w:r>
        <w:rPr>
          <w:rFonts w:ascii="Times New Roman" w:hAnsi="Times New Roman"/>
          <w:sz w:val="18"/>
        </w:rPr>
        <w:t>N/A</w:t>
      </w:r>
    </w:p>
    <w:p w14:paraId="769F8C13" w14:textId="77777777" w:rsidR="003A3AD9" w:rsidRDefault="003A3AD9">
      <w:pPr>
        <w:tabs>
          <w:tab w:val="left" w:pos="5760"/>
        </w:tabs>
        <w:ind w:left="5760" w:hanging="5760"/>
        <w:jc w:val="both"/>
        <w:rPr>
          <w:rFonts w:ascii="Times New Roman" w:hAnsi="Times New Roman"/>
          <w:b/>
          <w:bCs/>
          <w:sz w:val="18"/>
        </w:rPr>
      </w:pPr>
      <w:r>
        <w:rPr>
          <w:rFonts w:ascii="Times New Roman" w:hAnsi="Times New Roman"/>
          <w:b/>
          <w:bCs/>
          <w:sz w:val="18"/>
        </w:rPr>
        <w:tab/>
        <w:t>Prerequisite:</w:t>
      </w:r>
    </w:p>
    <w:p w14:paraId="769F8C14" w14:textId="77777777" w:rsidR="003A3AD9" w:rsidRDefault="003A3AD9">
      <w:pPr>
        <w:tabs>
          <w:tab w:val="left" w:pos="5760"/>
        </w:tabs>
        <w:ind w:left="5760" w:hanging="5760"/>
        <w:jc w:val="both"/>
        <w:rPr>
          <w:rFonts w:ascii="Times New Roman" w:hAnsi="Times New Roman"/>
          <w:sz w:val="18"/>
        </w:rPr>
      </w:pPr>
    </w:p>
    <w:p w14:paraId="769F8C15" w14:textId="77777777" w:rsidR="003A3AD9" w:rsidRDefault="00431803">
      <w:pPr>
        <w:rPr>
          <w:rFonts w:ascii="Times New Roman" w:hAnsi="Times New Roman"/>
          <w:sz w:val="18"/>
        </w:rPr>
      </w:pPr>
      <w:r>
        <w:rPr>
          <w:rFonts w:ascii="Times New Roman" w:hAnsi="Times New Roman"/>
          <w:b/>
          <w:bCs/>
          <w:sz w:val="18"/>
        </w:rPr>
        <w:t>Work-</w:t>
      </w:r>
      <w:r w:rsidR="00B83497">
        <w:rPr>
          <w:rFonts w:ascii="Times New Roman" w:hAnsi="Times New Roman"/>
          <w:b/>
          <w:bCs/>
          <w:sz w:val="18"/>
        </w:rPr>
        <w:t>Based Learning</w:t>
      </w:r>
      <w:r w:rsidR="003A3AD9">
        <w:rPr>
          <w:rFonts w:ascii="Times New Roman" w:hAnsi="Times New Roman"/>
          <w:b/>
          <w:bCs/>
          <w:sz w:val="18"/>
        </w:rPr>
        <w:t xml:space="preserve"> Requirements/Opportunities:</w:t>
      </w:r>
      <w:r w:rsidR="003A3AD9">
        <w:rPr>
          <w:rFonts w:ascii="Times New Roman" w:hAnsi="Times New Roman"/>
          <w:sz w:val="18"/>
        </w:rPr>
        <w:t xml:space="preserve">  For </w:t>
      </w:r>
      <w:r>
        <w:rPr>
          <w:rFonts w:ascii="Times New Roman" w:hAnsi="Times New Roman"/>
          <w:sz w:val="18"/>
        </w:rPr>
        <w:t>W</w:t>
      </w:r>
      <w:r w:rsidR="00B83497">
        <w:rPr>
          <w:rFonts w:ascii="Times New Roman" w:hAnsi="Times New Roman"/>
          <w:sz w:val="18"/>
        </w:rPr>
        <w:t>ork</w:t>
      </w:r>
      <w:r>
        <w:rPr>
          <w:rFonts w:ascii="Times New Roman" w:hAnsi="Times New Roman"/>
          <w:sz w:val="18"/>
        </w:rPr>
        <w:t>-B</w:t>
      </w:r>
      <w:r w:rsidR="00B83497">
        <w:rPr>
          <w:rFonts w:ascii="Times New Roman" w:hAnsi="Times New Roman"/>
          <w:sz w:val="18"/>
        </w:rPr>
        <w:t xml:space="preserve">ased </w:t>
      </w:r>
      <w:r>
        <w:rPr>
          <w:rFonts w:ascii="Times New Roman" w:hAnsi="Times New Roman"/>
          <w:sz w:val="18"/>
        </w:rPr>
        <w:t>L</w:t>
      </w:r>
      <w:r w:rsidR="00B83497">
        <w:rPr>
          <w:rFonts w:ascii="Times New Roman" w:hAnsi="Times New Roman"/>
          <w:sz w:val="18"/>
        </w:rPr>
        <w:t>earning</w:t>
      </w:r>
      <w:r w:rsidR="003A3AD9">
        <w:rPr>
          <w:rFonts w:ascii="Times New Roman" w:hAnsi="Times New Roman"/>
          <w:sz w:val="18"/>
        </w:rPr>
        <w:t xml:space="preserve"> education requirements/opportunities please see the appropriate Program Sequencing sheet.</w:t>
      </w:r>
    </w:p>
    <w:p w14:paraId="769F8C16" w14:textId="77777777" w:rsidR="003A3AD9" w:rsidRDefault="003A3AD9">
      <w:pPr>
        <w:tabs>
          <w:tab w:val="left" w:pos="5760"/>
        </w:tabs>
        <w:jc w:val="center"/>
        <w:rPr>
          <w:rFonts w:ascii="Times New Roman" w:hAnsi="Times New Roman"/>
          <w:b/>
          <w:bCs/>
          <w:sz w:val="18"/>
        </w:rPr>
      </w:pPr>
    </w:p>
    <w:p w14:paraId="769F8C1B" w14:textId="0C625747" w:rsidR="003A3AD9" w:rsidRDefault="001E0F92" w:rsidP="005C18AA">
      <w:pPr>
        <w:tabs>
          <w:tab w:val="left" w:pos="1980"/>
          <w:tab w:val="left" w:pos="5760"/>
          <w:tab w:val="left" w:pos="6210"/>
        </w:tabs>
        <w:jc w:val="both"/>
        <w:rPr>
          <w:rFonts w:ascii="Times New Roman" w:hAnsi="Times New Roman"/>
          <w:sz w:val="18"/>
        </w:rPr>
      </w:pPr>
      <w:r>
        <w:rPr>
          <w:rFonts w:ascii="Times New Roman" w:hAnsi="Times New Roman"/>
          <w:sz w:val="18"/>
        </w:rPr>
        <w:tab/>
      </w:r>
    </w:p>
    <w:p w14:paraId="769F8C1D" w14:textId="77777777" w:rsidR="003A3AD9" w:rsidRDefault="003A3AD9">
      <w:pPr>
        <w:tabs>
          <w:tab w:val="left" w:pos="5760"/>
        </w:tabs>
        <w:jc w:val="both"/>
        <w:rPr>
          <w:rFonts w:ascii="Times New Roman" w:hAnsi="Times New Roman"/>
          <w:b/>
          <w:bCs/>
          <w:sz w:val="18"/>
        </w:rPr>
      </w:pPr>
      <w:bookmarkStart w:id="0" w:name="_GoBack"/>
      <w:bookmarkEnd w:id="0"/>
      <w:r>
        <w:rPr>
          <w:rFonts w:ascii="Times New Roman" w:hAnsi="Times New Roman"/>
          <w:b/>
          <w:bCs/>
          <w:sz w:val="18"/>
        </w:rPr>
        <w:t>Program Information Contact:</w:t>
      </w:r>
    </w:p>
    <w:tbl>
      <w:tblPr>
        <w:tblW w:w="0" w:type="auto"/>
        <w:tblLook w:val="0000" w:firstRow="0" w:lastRow="0" w:firstColumn="0" w:lastColumn="0" w:noHBand="0" w:noVBand="0"/>
      </w:tblPr>
      <w:tblGrid>
        <w:gridCol w:w="4518"/>
        <w:gridCol w:w="4590"/>
      </w:tblGrid>
      <w:tr w:rsidR="001E0F92" w14:paraId="769F8C25" w14:textId="77777777" w:rsidTr="004475E5">
        <w:tc>
          <w:tcPr>
            <w:tcW w:w="4518" w:type="dxa"/>
          </w:tcPr>
          <w:p w14:paraId="769F8C1E" w14:textId="4137A39D" w:rsidR="001E0F92" w:rsidRDefault="00351266" w:rsidP="004475E5">
            <w:pPr>
              <w:rPr>
                <w:rFonts w:ascii="Times New Roman" w:hAnsi="Times New Roman"/>
                <w:sz w:val="18"/>
              </w:rPr>
            </w:pPr>
            <w:r>
              <w:rPr>
                <w:rFonts w:ascii="Times New Roman" w:hAnsi="Times New Roman"/>
                <w:sz w:val="18"/>
              </w:rPr>
              <w:t xml:space="preserve">Department </w:t>
            </w:r>
            <w:r w:rsidR="001E0F92">
              <w:rPr>
                <w:rFonts w:ascii="Times New Roman" w:hAnsi="Times New Roman"/>
                <w:sz w:val="18"/>
              </w:rPr>
              <w:t xml:space="preserve">Chairperson: </w:t>
            </w:r>
            <w:r w:rsidR="009E4209">
              <w:rPr>
                <w:rFonts w:ascii="Times New Roman" w:hAnsi="Times New Roman"/>
                <w:sz w:val="18"/>
              </w:rPr>
              <w:t>Do</w:t>
            </w:r>
            <w:r w:rsidR="002F6FE7">
              <w:rPr>
                <w:rFonts w:ascii="Times New Roman" w:hAnsi="Times New Roman"/>
                <w:sz w:val="18"/>
              </w:rPr>
              <w:t>rothy</w:t>
            </w:r>
            <w:r w:rsidR="009E4209">
              <w:rPr>
                <w:rFonts w:ascii="Times New Roman" w:hAnsi="Times New Roman"/>
                <w:sz w:val="18"/>
              </w:rPr>
              <w:t xml:space="preserve"> Covey-Elleby</w:t>
            </w:r>
          </w:p>
          <w:p w14:paraId="769F8C1F" w14:textId="3DD57DB4" w:rsidR="001E0F92" w:rsidRDefault="001E0F92" w:rsidP="004475E5">
            <w:pPr>
              <w:rPr>
                <w:rFonts w:ascii="Times New Roman" w:hAnsi="Times New Roman"/>
                <w:sz w:val="18"/>
              </w:rPr>
            </w:pPr>
            <w:r>
              <w:rPr>
                <w:rFonts w:ascii="Times New Roman" w:hAnsi="Times New Roman"/>
                <w:sz w:val="18"/>
              </w:rPr>
              <w:t>Telephone Number:</w:t>
            </w:r>
            <w:r w:rsidR="009E4209">
              <w:rPr>
                <w:rFonts w:ascii="Times New Roman" w:hAnsi="Times New Roman"/>
                <w:sz w:val="18"/>
              </w:rPr>
              <w:t xml:space="preserve"> (910) 486-3685</w:t>
            </w:r>
          </w:p>
          <w:p w14:paraId="769F8C20" w14:textId="1DBC6D5D" w:rsidR="001E0F92" w:rsidRDefault="001E0F92" w:rsidP="004475E5">
            <w:pPr>
              <w:rPr>
                <w:rFonts w:ascii="Times New Roman" w:hAnsi="Times New Roman"/>
                <w:sz w:val="18"/>
              </w:rPr>
            </w:pPr>
            <w:r>
              <w:rPr>
                <w:rFonts w:ascii="Times New Roman" w:hAnsi="Times New Roman"/>
                <w:sz w:val="18"/>
              </w:rPr>
              <w:t xml:space="preserve">Office Location:  Health Technology Center, Room </w:t>
            </w:r>
            <w:r w:rsidR="009E4209">
              <w:rPr>
                <w:rFonts w:ascii="Times New Roman" w:hAnsi="Times New Roman"/>
                <w:sz w:val="18"/>
              </w:rPr>
              <w:t>2</w:t>
            </w:r>
            <w:r w:rsidR="007B4834">
              <w:rPr>
                <w:rFonts w:ascii="Times New Roman" w:hAnsi="Times New Roman"/>
                <w:sz w:val="18"/>
              </w:rPr>
              <w:t>10G</w:t>
            </w:r>
          </w:p>
          <w:p w14:paraId="785B1B0A" w14:textId="77777777" w:rsidR="001E0F92" w:rsidRDefault="001E0F92" w:rsidP="004475E5">
            <w:pPr>
              <w:rPr>
                <w:rStyle w:val="Hyperlink"/>
                <w:rFonts w:ascii="Times New Roman" w:hAnsi="Times New Roman"/>
                <w:sz w:val="18"/>
              </w:rPr>
            </w:pPr>
            <w:r>
              <w:rPr>
                <w:rFonts w:ascii="Times New Roman" w:hAnsi="Times New Roman"/>
                <w:sz w:val="18"/>
              </w:rPr>
              <w:t>Email</w:t>
            </w:r>
            <w:r w:rsidR="005C18AA">
              <w:rPr>
                <w:rFonts w:ascii="Times New Roman" w:hAnsi="Times New Roman"/>
                <w:sz w:val="18"/>
              </w:rPr>
              <w:t xml:space="preserve">: </w:t>
            </w:r>
            <w:hyperlink r:id="rId7" w:history="1">
              <w:r w:rsidR="001D36FC" w:rsidRPr="0007711F">
                <w:rPr>
                  <w:rStyle w:val="Hyperlink"/>
                  <w:rFonts w:ascii="Times New Roman" w:hAnsi="Times New Roman"/>
                  <w:sz w:val="18"/>
                </w:rPr>
                <w:t>c</w:t>
              </w:r>
              <w:r w:rsidR="001D36FC">
                <w:rPr>
                  <w:rStyle w:val="Hyperlink"/>
                  <w:rFonts w:ascii="Times New Roman" w:hAnsi="Times New Roman"/>
                  <w:sz w:val="18"/>
                </w:rPr>
                <w:t>oveyeld</w:t>
              </w:r>
              <w:r w:rsidR="001D36FC" w:rsidRPr="0007711F">
                <w:rPr>
                  <w:rStyle w:val="Hyperlink"/>
                  <w:rFonts w:ascii="Times New Roman" w:hAnsi="Times New Roman"/>
                  <w:sz w:val="18"/>
                </w:rPr>
                <w:t>@faytechcc.edu</w:t>
              </w:r>
            </w:hyperlink>
          </w:p>
          <w:p w14:paraId="769F8C21" w14:textId="5A29434B" w:rsidR="00175812" w:rsidRDefault="00175812" w:rsidP="004475E5">
            <w:pPr>
              <w:rPr>
                <w:rFonts w:ascii="Times New Roman" w:hAnsi="Times New Roman"/>
                <w:sz w:val="18"/>
              </w:rPr>
            </w:pPr>
            <w:r w:rsidRPr="001667B3">
              <w:rPr>
                <w:rFonts w:ascii="Times New Roman" w:hAnsi="Times New Roman"/>
                <w:sz w:val="18"/>
                <w:szCs w:val="18"/>
              </w:rPr>
              <w:t xml:space="preserve">FTCC Web Site: </w:t>
            </w:r>
            <w:hyperlink r:id="rId8" w:history="1">
              <w:r w:rsidRPr="001667B3">
                <w:rPr>
                  <w:rFonts w:ascii="Times New Roman" w:hAnsi="Times New Roman"/>
                  <w:color w:val="0000FF"/>
                  <w:sz w:val="18"/>
                  <w:szCs w:val="18"/>
                  <w:u w:val="single"/>
                </w:rPr>
                <w:t>FTCC Website</w:t>
              </w:r>
            </w:hyperlink>
          </w:p>
        </w:tc>
        <w:tc>
          <w:tcPr>
            <w:tcW w:w="4590" w:type="dxa"/>
          </w:tcPr>
          <w:p w14:paraId="769F8C24" w14:textId="526A63C9" w:rsidR="001E0F92" w:rsidRDefault="001E0F92" w:rsidP="004475E5">
            <w:pPr>
              <w:rPr>
                <w:rFonts w:ascii="Times New Roman" w:hAnsi="Times New Roman"/>
                <w:sz w:val="18"/>
              </w:rPr>
            </w:pPr>
          </w:p>
        </w:tc>
      </w:tr>
    </w:tbl>
    <w:p w14:paraId="769F8C26" w14:textId="77777777" w:rsidR="001E0F92" w:rsidRDefault="001E0F92">
      <w:pPr>
        <w:tabs>
          <w:tab w:val="left" w:pos="5760"/>
        </w:tabs>
        <w:jc w:val="both"/>
        <w:rPr>
          <w:rFonts w:ascii="Times New Roman" w:hAnsi="Times New Roman"/>
          <w:b/>
          <w:bCs/>
          <w:sz w:val="18"/>
        </w:rPr>
      </w:pPr>
    </w:p>
    <w:p w14:paraId="769F8C27" w14:textId="77777777" w:rsidR="003A3AD9" w:rsidRDefault="003A3AD9">
      <w:pPr>
        <w:rPr>
          <w:rFonts w:ascii="Times New Roman" w:hAnsi="Times New Roman"/>
          <w:sz w:val="18"/>
        </w:rPr>
      </w:pPr>
      <w:r>
        <w:rPr>
          <w:rFonts w:ascii="Times New Roman" w:hAnsi="Times New Roman"/>
          <w:b/>
          <w:bCs/>
          <w:sz w:val="18"/>
        </w:rPr>
        <w:t xml:space="preserve">Application Deadlines:  </w:t>
      </w:r>
      <w:r>
        <w:rPr>
          <w:rFonts w:ascii="Times New Roman" w:hAnsi="Times New Roman"/>
          <w:sz w:val="18"/>
        </w:rPr>
        <w:t>The program is designed for a student to enter during the fall semester.  A student may enter at other times with approval of the Department Chairperson.  Students should apply by January 30</w:t>
      </w:r>
      <w:r>
        <w:rPr>
          <w:rFonts w:ascii="Times New Roman" w:hAnsi="Times New Roman"/>
          <w:sz w:val="18"/>
          <w:vertAlign w:val="superscript"/>
        </w:rPr>
        <w:t>th</w:t>
      </w:r>
      <w:r>
        <w:rPr>
          <w:rFonts w:ascii="Times New Roman" w:hAnsi="Times New Roman"/>
          <w:sz w:val="18"/>
        </w:rPr>
        <w:t>.  Specific health program admission requirements must be met before a student is eligible for admission.</w:t>
      </w:r>
    </w:p>
    <w:p w14:paraId="769F8C28" w14:textId="77777777" w:rsidR="003A3AD9" w:rsidRDefault="003A3AD9">
      <w:pPr>
        <w:tabs>
          <w:tab w:val="left" w:pos="5760"/>
        </w:tabs>
        <w:jc w:val="both"/>
        <w:rPr>
          <w:rFonts w:ascii="Times New Roman" w:hAnsi="Times New Roman"/>
          <w:sz w:val="18"/>
        </w:rPr>
      </w:pPr>
    </w:p>
    <w:p w14:paraId="769F8C29" w14:textId="77777777" w:rsidR="007F26E0" w:rsidRPr="00707490" w:rsidRDefault="007F26E0" w:rsidP="007F26E0">
      <w:pPr>
        <w:widowControl/>
        <w:rPr>
          <w:rFonts w:ascii="Times New Roman" w:hAnsi="Times New Roman"/>
          <w:sz w:val="18"/>
          <w:szCs w:val="18"/>
        </w:rPr>
      </w:pPr>
      <w:r w:rsidRPr="00707490">
        <w:rPr>
          <w:rFonts w:ascii="Times New Roman" w:hAnsi="Times New Roman"/>
          <w:b/>
          <w:bCs/>
          <w:sz w:val="18"/>
          <w:szCs w:val="18"/>
        </w:rPr>
        <w:t xml:space="preserve">Scholarship/Title IV Financial Aid/VA Services:  </w:t>
      </w:r>
      <w:r>
        <w:rPr>
          <w:rFonts w:ascii="Times New Roman" w:hAnsi="Times New Roman"/>
          <w:sz w:val="18"/>
          <w:szCs w:val="18"/>
        </w:rPr>
        <w:t>Schola</w:t>
      </w:r>
      <w:r w:rsidRPr="00707490">
        <w:rPr>
          <w:rFonts w:ascii="Times New Roman" w:hAnsi="Times New Roman"/>
          <w:sz w:val="18"/>
          <w:szCs w:val="18"/>
        </w:rPr>
        <w:t xml:space="preserve">rships/Title IV Financial Aid/Veteran's assistance may be available for associate degrees.  Certificates and diplomas that fall under this program/area of study </w:t>
      </w:r>
      <w:r w:rsidRPr="00707490">
        <w:rPr>
          <w:rFonts w:ascii="Times New Roman" w:hAnsi="Times New Roman"/>
          <w:b/>
          <w:bCs/>
          <w:sz w:val="18"/>
          <w:szCs w:val="18"/>
          <w:u w:val="single"/>
        </w:rPr>
        <w:t>may or may not be eligible</w:t>
      </w:r>
      <w:r w:rsidRPr="00707490">
        <w:rPr>
          <w:rFonts w:ascii="Times New Roman" w:hAnsi="Times New Roman"/>
          <w:sz w:val="18"/>
          <w:szCs w:val="18"/>
        </w:rPr>
        <w:t xml:space="preserve"> for Scholarship/Title IV Financial Aid/VA Services.  Please contact the Financial Aid Office, Student Center, Room 2; Telephone (910) 678-8242.  Veterans Services, </w:t>
      </w:r>
      <w:r>
        <w:rPr>
          <w:rFonts w:ascii="Times New Roman" w:hAnsi="Times New Roman"/>
          <w:sz w:val="18"/>
          <w:szCs w:val="18"/>
        </w:rPr>
        <w:t>General Classroom Building, Room 202</w:t>
      </w:r>
      <w:r w:rsidRPr="00707490">
        <w:rPr>
          <w:rFonts w:ascii="Times New Roman" w:hAnsi="Times New Roman"/>
          <w:sz w:val="18"/>
          <w:szCs w:val="18"/>
        </w:rPr>
        <w:t>, (910) 678-8</w:t>
      </w:r>
      <w:r>
        <w:rPr>
          <w:rFonts w:ascii="Times New Roman" w:hAnsi="Times New Roman"/>
          <w:sz w:val="18"/>
          <w:szCs w:val="18"/>
        </w:rPr>
        <w:t>580</w:t>
      </w:r>
      <w:r w:rsidRPr="00707490">
        <w:rPr>
          <w:rFonts w:ascii="Times New Roman" w:hAnsi="Times New Roman"/>
          <w:sz w:val="18"/>
          <w:szCs w:val="18"/>
        </w:rPr>
        <w:t>.</w:t>
      </w:r>
    </w:p>
    <w:p w14:paraId="769F8C2A" w14:textId="77777777" w:rsidR="007F26E0" w:rsidRDefault="007F26E0" w:rsidP="007F26E0">
      <w:pPr>
        <w:rPr>
          <w:rFonts w:ascii="Times New Roman" w:hAnsi="Times New Roman"/>
          <w:b/>
          <w:bCs/>
          <w:sz w:val="18"/>
        </w:rPr>
      </w:pPr>
    </w:p>
    <w:p w14:paraId="769F8C2B" w14:textId="77777777" w:rsidR="007F26E0" w:rsidRDefault="007F26E0" w:rsidP="007F26E0">
      <w:pPr>
        <w:rPr>
          <w:rFonts w:ascii="Times New Roman" w:hAnsi="Times New Roman"/>
          <w:sz w:val="18"/>
        </w:rPr>
      </w:pPr>
      <w:r>
        <w:rPr>
          <w:rFonts w:ascii="Times New Roman" w:hAnsi="Times New Roman"/>
          <w:b/>
          <w:bCs/>
          <w:sz w:val="18"/>
        </w:rPr>
        <w:t xml:space="preserve">Child Care Financial Assistance Information:  </w:t>
      </w:r>
    </w:p>
    <w:p w14:paraId="769F8C2C" w14:textId="51EE8B67" w:rsidR="00966FAF" w:rsidRDefault="007F26E0" w:rsidP="00966FAF">
      <w:pPr>
        <w:rPr>
          <w:rFonts w:ascii="Times New Roman" w:hAnsi="Times New Roman"/>
          <w:sz w:val="18"/>
        </w:rPr>
      </w:pPr>
      <w:r>
        <w:rPr>
          <w:rFonts w:ascii="Times New Roman" w:hAnsi="Times New Roman"/>
          <w:sz w:val="18"/>
        </w:rPr>
        <w:t>Telephone: (910) 678-8486</w:t>
      </w:r>
    </w:p>
    <w:p w14:paraId="769F8C2D" w14:textId="77777777" w:rsidR="00966FAF" w:rsidRDefault="00966FAF" w:rsidP="00966FAF">
      <w:pPr>
        <w:rPr>
          <w:rFonts w:ascii="Times New Roman" w:hAnsi="Times New Roman"/>
          <w:sz w:val="18"/>
        </w:rPr>
      </w:pPr>
    </w:p>
    <w:p w14:paraId="769F8C31" w14:textId="1119154C" w:rsidR="003A3AD9" w:rsidRDefault="00925F8A" w:rsidP="00925F8A">
      <w:pPr>
        <w:jc w:val="both"/>
        <w:rPr>
          <w:rFonts w:ascii="Times New Roman" w:hAnsi="Times New Roman"/>
          <w:sz w:val="18"/>
          <w:szCs w:val="18"/>
        </w:rPr>
      </w:pPr>
      <w:r>
        <w:rPr>
          <w:sz w:val="18"/>
          <w:szCs w:val="16"/>
        </w:rPr>
        <w:ptab w:relativeTo="margin" w:alignment="right" w:leader="none"/>
      </w:r>
      <w:r>
        <w:rPr>
          <w:rFonts w:ascii="Times New Roman" w:hAnsi="Times New Roman"/>
          <w:sz w:val="18"/>
          <w:szCs w:val="16"/>
        </w:rPr>
        <w:t xml:space="preserve">Revised: </w:t>
      </w:r>
      <w:r w:rsidR="005C53A1">
        <w:rPr>
          <w:rFonts w:ascii="Times New Roman" w:hAnsi="Times New Roman"/>
          <w:sz w:val="18"/>
          <w:szCs w:val="16"/>
        </w:rPr>
        <w:t>03</w:t>
      </w:r>
      <w:r>
        <w:rPr>
          <w:rFonts w:ascii="Times New Roman" w:hAnsi="Times New Roman"/>
          <w:sz w:val="18"/>
          <w:szCs w:val="16"/>
        </w:rPr>
        <w:t>/</w:t>
      </w:r>
      <w:r w:rsidR="005C53A1">
        <w:rPr>
          <w:rFonts w:ascii="Times New Roman" w:hAnsi="Times New Roman"/>
          <w:sz w:val="18"/>
          <w:szCs w:val="16"/>
        </w:rPr>
        <w:t>14</w:t>
      </w:r>
      <w:r>
        <w:rPr>
          <w:rFonts w:ascii="Times New Roman" w:hAnsi="Times New Roman"/>
          <w:sz w:val="18"/>
          <w:szCs w:val="16"/>
        </w:rPr>
        <w:t>/</w:t>
      </w:r>
      <w:r w:rsidR="00983370">
        <w:rPr>
          <w:rFonts w:ascii="Times New Roman" w:hAnsi="Times New Roman"/>
          <w:sz w:val="18"/>
          <w:szCs w:val="16"/>
        </w:rPr>
        <w:t>2</w:t>
      </w:r>
      <w:r w:rsidR="004742AB">
        <w:rPr>
          <w:rFonts w:ascii="Times New Roman" w:hAnsi="Times New Roman"/>
          <w:sz w:val="18"/>
          <w:szCs w:val="16"/>
        </w:rPr>
        <w:t>5</w:t>
      </w:r>
    </w:p>
    <w:sectPr w:rsidR="003A3AD9">
      <w:endnotePr>
        <w:numFmt w:val="decimal"/>
      </w:endnotePr>
      <w:type w:val="continuous"/>
      <w:pgSz w:w="12240" w:h="15840"/>
      <w:pgMar w:top="432" w:right="1008" w:bottom="432" w:left="1440" w:header="418" w:footer="41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717"/>
    <w:rsid w:val="00005E99"/>
    <w:rsid w:val="000B4CF1"/>
    <w:rsid w:val="0014396B"/>
    <w:rsid w:val="00175812"/>
    <w:rsid w:val="001B7A5F"/>
    <w:rsid w:val="001D36FC"/>
    <w:rsid w:val="001E0F92"/>
    <w:rsid w:val="0029239A"/>
    <w:rsid w:val="002A0C59"/>
    <w:rsid w:val="002F6FE7"/>
    <w:rsid w:val="00351266"/>
    <w:rsid w:val="003A3AD9"/>
    <w:rsid w:val="003E2E56"/>
    <w:rsid w:val="003F2AD8"/>
    <w:rsid w:val="004170AB"/>
    <w:rsid w:val="00431803"/>
    <w:rsid w:val="00443E4E"/>
    <w:rsid w:val="00445098"/>
    <w:rsid w:val="004475E5"/>
    <w:rsid w:val="00452597"/>
    <w:rsid w:val="004742AB"/>
    <w:rsid w:val="004A4CB3"/>
    <w:rsid w:val="004C2717"/>
    <w:rsid w:val="00563184"/>
    <w:rsid w:val="005A6523"/>
    <w:rsid w:val="005C18AA"/>
    <w:rsid w:val="005C53A1"/>
    <w:rsid w:val="00632CF7"/>
    <w:rsid w:val="006875F4"/>
    <w:rsid w:val="006D2EB1"/>
    <w:rsid w:val="0077305A"/>
    <w:rsid w:val="007B4834"/>
    <w:rsid w:val="007F26E0"/>
    <w:rsid w:val="0081109B"/>
    <w:rsid w:val="008214E0"/>
    <w:rsid w:val="00824CDF"/>
    <w:rsid w:val="008B4BAD"/>
    <w:rsid w:val="008E3A2A"/>
    <w:rsid w:val="00921EE4"/>
    <w:rsid w:val="00925F8A"/>
    <w:rsid w:val="00963F9F"/>
    <w:rsid w:val="00966FAF"/>
    <w:rsid w:val="00983370"/>
    <w:rsid w:val="009E4209"/>
    <w:rsid w:val="00A0249C"/>
    <w:rsid w:val="00AA5B32"/>
    <w:rsid w:val="00AF3B27"/>
    <w:rsid w:val="00B83497"/>
    <w:rsid w:val="00BC39E3"/>
    <w:rsid w:val="00BD3588"/>
    <w:rsid w:val="00C63D63"/>
    <w:rsid w:val="00C84663"/>
    <w:rsid w:val="00C94F86"/>
    <w:rsid w:val="00C9731C"/>
    <w:rsid w:val="00CA6DB1"/>
    <w:rsid w:val="00CB33E2"/>
    <w:rsid w:val="00CD1EFC"/>
    <w:rsid w:val="00CF2AED"/>
    <w:rsid w:val="00D054B3"/>
    <w:rsid w:val="00D14CDA"/>
    <w:rsid w:val="00D27367"/>
    <w:rsid w:val="00D3054C"/>
    <w:rsid w:val="00D30F6C"/>
    <w:rsid w:val="00D44151"/>
    <w:rsid w:val="00DA7B8F"/>
    <w:rsid w:val="00DE07AB"/>
    <w:rsid w:val="00E32265"/>
    <w:rsid w:val="00E64E85"/>
    <w:rsid w:val="00EC1E1F"/>
    <w:rsid w:val="00EE5985"/>
    <w:rsid w:val="00F24C31"/>
    <w:rsid w:val="00F26630"/>
    <w:rsid w:val="00F50534"/>
    <w:rsid w:val="00FC08A8"/>
    <w:rsid w:val="00FC71F3"/>
    <w:rsid w:val="00FD0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9F8BF7"/>
  <w15:docId w15:val="{387FB446-18B6-486A-83FA-7A78A02BD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rFonts w:ascii="Univers" w:hAnsi="Univers"/>
      <w:sz w:val="24"/>
      <w:szCs w:val="24"/>
    </w:rPr>
  </w:style>
  <w:style w:type="paragraph" w:styleId="Heading1">
    <w:name w:val="heading 1"/>
    <w:basedOn w:val="Normal"/>
    <w:next w:val="Normal"/>
    <w:qFormat/>
    <w:pPr>
      <w:keepNext/>
      <w:widowControl/>
      <w:tabs>
        <w:tab w:val="right" w:pos="9990"/>
      </w:tabs>
      <w:autoSpaceDE/>
      <w:autoSpaceDN/>
      <w:adjustRightInd/>
      <w:jc w:val="center"/>
      <w:outlineLvl w:val="0"/>
    </w:pPr>
    <w:rPr>
      <w:rFonts w:ascii="Times New Roman" w:hAnsi="Times New Roman"/>
      <w:b/>
      <w:bCs/>
    </w:rPr>
  </w:style>
  <w:style w:type="paragraph" w:styleId="Heading2">
    <w:name w:val="heading 2"/>
    <w:basedOn w:val="Normal"/>
    <w:next w:val="Normal"/>
    <w:qFormat/>
    <w:pPr>
      <w:keepNext/>
      <w:widowControl/>
      <w:tabs>
        <w:tab w:val="left" w:pos="5760"/>
      </w:tabs>
      <w:autoSpaceDE/>
      <w:autoSpaceDN/>
      <w:adjustRightInd/>
      <w:jc w:val="center"/>
      <w:outlineLvl w:val="1"/>
    </w:pPr>
    <w:rPr>
      <w:rFonts w:ascii="Times New Roman" w:hAnsi="Times New Roman"/>
      <w:b/>
      <w:bCs/>
      <w:u w:val="single"/>
    </w:rPr>
  </w:style>
  <w:style w:type="paragraph" w:styleId="Heading3">
    <w:name w:val="heading 3"/>
    <w:basedOn w:val="Normal"/>
    <w:next w:val="Normal"/>
    <w:qFormat/>
    <w:pPr>
      <w:keepNext/>
      <w:tabs>
        <w:tab w:val="center" w:pos="5774"/>
      </w:tabs>
      <w:jc w:val="center"/>
      <w:outlineLvl w:val="2"/>
    </w:pPr>
    <w:rPr>
      <w:rFonts w:ascii="Times New Roman" w:hAnsi="Times New Roman"/>
      <w:b/>
      <w:bCs/>
      <w:sz w:val="18"/>
    </w:rPr>
  </w:style>
  <w:style w:type="paragraph" w:styleId="Heading4">
    <w:name w:val="heading 4"/>
    <w:basedOn w:val="Normal"/>
    <w:next w:val="Normal"/>
    <w:qFormat/>
    <w:pPr>
      <w:keepNext/>
      <w:widowControl/>
      <w:autoSpaceDE/>
      <w:autoSpaceDN/>
      <w:adjustRightInd/>
      <w:outlineLvl w:val="3"/>
    </w:pPr>
    <w:rPr>
      <w:rFonts w:ascii="Times New Roman" w:hAnsi="Times New Roman"/>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itle">
    <w:name w:val="Title"/>
    <w:basedOn w:val="Normal"/>
    <w:qFormat/>
    <w:pPr>
      <w:widowControl/>
      <w:autoSpaceDE/>
      <w:autoSpaceDN/>
      <w:adjustRightInd/>
      <w:jc w:val="center"/>
    </w:pPr>
    <w:rPr>
      <w:rFonts w:ascii="Times New Roman" w:hAnsi="Times New Roman"/>
      <w:b/>
      <w:bCs/>
    </w:rPr>
  </w:style>
  <w:style w:type="paragraph" w:styleId="Subtitle">
    <w:name w:val="Subtitle"/>
    <w:basedOn w:val="Normal"/>
    <w:qFormat/>
    <w:pPr>
      <w:widowControl/>
      <w:tabs>
        <w:tab w:val="right" w:pos="9990"/>
      </w:tabs>
      <w:autoSpaceDE/>
      <w:autoSpaceDN/>
      <w:adjustRightInd/>
      <w:jc w:val="both"/>
    </w:pPr>
    <w:rPr>
      <w:rFonts w:ascii="Times New Roman" w:hAnsi="Times New Roman"/>
      <w:b/>
      <w:bCs/>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AA5B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B32"/>
    <w:rPr>
      <w:rFonts w:ascii="Segoe UI" w:hAnsi="Segoe UI" w:cs="Segoe UI"/>
      <w:sz w:val="18"/>
      <w:szCs w:val="18"/>
    </w:rPr>
  </w:style>
  <w:style w:type="character" w:customStyle="1" w:styleId="QuickFormat1">
    <w:name w:val="QuickFormat1"/>
    <w:rsid w:val="00FC08A8"/>
    <w:rPr>
      <w:rFonts w:ascii="Times New Roman" w:hAnsi="Times New Roman" w:cs="Times New Roman"/>
      <w:color w:val="000000"/>
      <w:sz w:val="18"/>
      <w:szCs w:val="18"/>
    </w:rPr>
  </w:style>
  <w:style w:type="character" w:styleId="UnresolvedMention">
    <w:name w:val="Unresolved Mention"/>
    <w:basedOn w:val="DefaultParagraphFont"/>
    <w:uiPriority w:val="99"/>
    <w:semiHidden/>
    <w:unhideWhenUsed/>
    <w:rsid w:val="001D36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4895323">
      <w:bodyDiv w:val="1"/>
      <w:marLeft w:val="0"/>
      <w:marRight w:val="0"/>
      <w:marTop w:val="0"/>
      <w:marBottom w:val="0"/>
      <w:divBdr>
        <w:top w:val="none" w:sz="0" w:space="0" w:color="auto"/>
        <w:left w:val="none" w:sz="0" w:space="0" w:color="auto"/>
        <w:bottom w:val="none" w:sz="0" w:space="0" w:color="auto"/>
        <w:right w:val="none" w:sz="0" w:space="0" w:color="auto"/>
      </w:divBdr>
    </w:div>
    <w:div w:id="1764259512">
      <w:bodyDiv w:val="1"/>
      <w:marLeft w:val="0"/>
      <w:marRight w:val="0"/>
      <w:marTop w:val="0"/>
      <w:marBottom w:val="0"/>
      <w:divBdr>
        <w:top w:val="none" w:sz="0" w:space="0" w:color="auto"/>
        <w:left w:val="none" w:sz="0" w:space="0" w:color="auto"/>
        <w:bottom w:val="none" w:sz="0" w:space="0" w:color="auto"/>
        <w:right w:val="none" w:sz="0" w:space="0" w:color="auto"/>
      </w:divBdr>
    </w:div>
    <w:div w:id="196916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ytechcc.edu/" TargetMode="External"/><Relationship Id="rId3" Type="http://schemas.openxmlformats.org/officeDocument/2006/relationships/customXml" Target="../customXml/item3.xml"/><Relationship Id="rId7" Type="http://schemas.openxmlformats.org/officeDocument/2006/relationships/hyperlink" Target="mailto:dcunigank@faytechcc.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A37907BD268E4EA983DFD9F3269DC2" ma:contentTypeVersion="4" ma:contentTypeDescription="Create a new document." ma:contentTypeScope="" ma:versionID="43dfb687fa325ab0a19b323f2b8cdb30">
  <xsd:schema xmlns:xsd="http://www.w3.org/2001/XMLSchema" xmlns:xs="http://www.w3.org/2001/XMLSchema" xmlns:p="http://schemas.microsoft.com/office/2006/metadata/properties" xmlns:ns2="0e8745fa-51ef-461c-a790-dca91110abf9" targetNamespace="http://schemas.microsoft.com/office/2006/metadata/properties" ma:root="true" ma:fieldsID="9684fae1c8f5400feb73030b4114b003" ns2:_="">
    <xsd:import namespace="0e8745fa-51ef-461c-a790-dca91110abf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8745fa-51ef-461c-a790-dca91110ab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EBAB58-01CD-41D2-99A6-514D44915C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8745fa-51ef-461c-a790-dca91110ab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E12FC2-83D5-4C54-96B1-BEE74F121D85}">
  <ds:schemaRefs>
    <ds:schemaRef ds:uri="http://schemas.microsoft.com/sharepoint/v3/contenttype/forms"/>
  </ds:schemaRefs>
</ds:datastoreItem>
</file>

<file path=customXml/itemProps3.xml><?xml version="1.0" encoding="utf-8"?>
<ds:datastoreItem xmlns:ds="http://schemas.openxmlformats.org/officeDocument/2006/customXml" ds:itemID="{73E29801-16BE-4B95-9E60-5D00E770CCC1}">
  <ds:schemaRefs>
    <ds:schemaRef ds:uri="0e8745fa-51ef-461c-a790-dca91110abf9"/>
    <ds:schemaRef ds:uri="http://purl.org/dc/elements/1.1/"/>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1962</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FTCC</Company>
  <LinksUpToDate>false</LinksUpToDate>
  <CharactersWithSpaces>2230</CharactersWithSpaces>
  <SharedDoc>false</SharedDoc>
  <HLinks>
    <vt:vector size="12" baseType="variant">
      <vt:variant>
        <vt:i4>7798874</vt:i4>
      </vt:variant>
      <vt:variant>
        <vt:i4>3</vt:i4>
      </vt:variant>
      <vt:variant>
        <vt:i4>0</vt:i4>
      </vt:variant>
      <vt:variant>
        <vt:i4>5</vt:i4>
      </vt:variant>
      <vt:variant>
        <vt:lpwstr>mailto:hollomaj@faytechcc.edu</vt:lpwstr>
      </vt:variant>
      <vt:variant>
        <vt:lpwstr/>
      </vt:variant>
      <vt:variant>
        <vt:i4>4849679</vt:i4>
      </vt:variant>
      <vt:variant>
        <vt:i4>0</vt:i4>
      </vt:variant>
      <vt:variant>
        <vt:i4>0</vt:i4>
      </vt:variant>
      <vt:variant>
        <vt:i4>5</vt:i4>
      </vt:variant>
      <vt:variant>
        <vt:lpwstr>http://www.faytechcc.edu/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williamk</dc:creator>
  <cp:lastModifiedBy>Dorothy Covey-Elleby</cp:lastModifiedBy>
  <cp:revision>2</cp:revision>
  <cp:lastPrinted>2018-02-15T19:59:00Z</cp:lastPrinted>
  <dcterms:created xsi:type="dcterms:W3CDTF">2025-08-05T14:49:00Z</dcterms:created>
  <dcterms:modified xsi:type="dcterms:W3CDTF">2025-08-05T14:49:00Z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0x010100F3A37907BD268E4EA983DFD9F3269DC2</vt:lpwstr>
  </property>
  <property fmtid="{D5CDD505-2E9C-101B-9397-08002B2CF9AE}" pid="3" name="Order">
    <vt:r8>618800</vt:r8>
  </property>
</Properties>
</file>