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EA06" w14:textId="77777777" w:rsidR="00E07FB2" w:rsidRDefault="00E07FB2" w:rsidP="00505ECE">
      <w:pPr>
        <w:tabs>
          <w:tab w:val="center" w:pos="7574"/>
        </w:tabs>
        <w:rPr>
          <w:rFonts w:ascii="Arial" w:hAnsi="Arial" w:cs="Arial"/>
          <w:sz w:val="18"/>
          <w:szCs w:val="18"/>
        </w:rPr>
        <w:sectPr w:rsidR="00E07FB2">
          <w:pgSz w:w="12240" w:h="15840"/>
          <w:pgMar w:top="432" w:right="360" w:bottom="432" w:left="1440" w:header="432" w:footer="432" w:gutter="0"/>
          <w:cols w:space="720"/>
          <w:noEndnote/>
        </w:sectPr>
      </w:pPr>
    </w:p>
    <w:p w14:paraId="2F4EB1FC" w14:textId="77777777" w:rsidR="00E07FB2" w:rsidRDefault="00E07FB2">
      <w:pPr>
        <w:pStyle w:val="Heading2"/>
        <w:widowControl/>
        <w:tabs>
          <w:tab w:val="clear" w:pos="12555"/>
          <w:tab w:val="clear" w:pos="13620"/>
          <w:tab w:val="clear" w:pos="15149"/>
          <w:tab w:val="center" w:pos="5774"/>
        </w:tabs>
        <w:autoSpaceDE/>
        <w:autoSpaceDN/>
        <w:adjustRightInd/>
        <w:rPr>
          <w:rFonts w:ascii="Times New Roman" w:hAnsi="Times New Roman" w:cs="Times New Roman"/>
          <w:szCs w:val="24"/>
        </w:rPr>
      </w:pPr>
      <w:r>
        <w:rPr>
          <w:rFonts w:ascii="Times New Roman" w:hAnsi="Times New Roman" w:cs="Times New Roman"/>
          <w:szCs w:val="24"/>
        </w:rPr>
        <w:t>FAYETTEVILLE TECHNICAL COMMUNITY COLLEGE</w:t>
      </w:r>
    </w:p>
    <w:p w14:paraId="790EE729" w14:textId="77777777" w:rsidR="00520045" w:rsidRDefault="00E07FB2">
      <w:pPr>
        <w:tabs>
          <w:tab w:val="center" w:pos="5774"/>
        </w:tabs>
        <w:jc w:val="center"/>
        <w:rPr>
          <w:b/>
          <w:bCs/>
          <w:sz w:val="18"/>
        </w:rPr>
      </w:pPr>
      <w:r>
        <w:rPr>
          <w:b/>
          <w:bCs/>
          <w:sz w:val="18"/>
        </w:rPr>
        <w:t>HEALTHCARE MANAGEMENT TECHNOLOGY</w:t>
      </w:r>
      <w:r w:rsidR="00520045">
        <w:rPr>
          <w:b/>
          <w:bCs/>
          <w:sz w:val="18"/>
        </w:rPr>
        <w:t>/</w:t>
      </w:r>
    </w:p>
    <w:p w14:paraId="4BC70F33" w14:textId="77777777" w:rsidR="00E07FB2" w:rsidRDefault="00520045">
      <w:pPr>
        <w:tabs>
          <w:tab w:val="center" w:pos="5774"/>
        </w:tabs>
        <w:jc w:val="center"/>
        <w:rPr>
          <w:sz w:val="18"/>
          <w:szCs w:val="18"/>
        </w:rPr>
      </w:pPr>
      <w:r>
        <w:rPr>
          <w:b/>
          <w:bCs/>
          <w:sz w:val="18"/>
        </w:rPr>
        <w:t xml:space="preserve">HEALTHCARE </w:t>
      </w:r>
      <w:r w:rsidR="001D0D47">
        <w:rPr>
          <w:b/>
          <w:bCs/>
          <w:sz w:val="18"/>
        </w:rPr>
        <w:t>ACCESS CUSTOMER SERVICE SPECIALIST CERTIFICATE</w:t>
      </w:r>
      <w:r w:rsidR="00E07FB2">
        <w:rPr>
          <w:b/>
          <w:bCs/>
          <w:sz w:val="18"/>
        </w:rPr>
        <w:t xml:space="preserve"> (</w:t>
      </w:r>
      <w:r w:rsidR="001D0D47">
        <w:rPr>
          <w:b/>
          <w:bCs/>
          <w:sz w:val="18"/>
        </w:rPr>
        <w:t>C</w:t>
      </w:r>
      <w:r w:rsidR="00E07FB2">
        <w:rPr>
          <w:b/>
          <w:bCs/>
          <w:sz w:val="18"/>
        </w:rPr>
        <w:t>25200</w:t>
      </w:r>
      <w:r w:rsidR="001D0D47">
        <w:rPr>
          <w:b/>
          <w:bCs/>
          <w:sz w:val="18"/>
        </w:rPr>
        <w:t>C1</w:t>
      </w:r>
      <w:r w:rsidR="00E07FB2">
        <w:rPr>
          <w:b/>
          <w:bCs/>
          <w:sz w:val="18"/>
        </w:rPr>
        <w:t>)</w:t>
      </w:r>
    </w:p>
    <w:p w14:paraId="2E9EE262" w14:textId="3D52154B" w:rsidR="00E07FB2" w:rsidRDefault="00343511">
      <w:pPr>
        <w:tabs>
          <w:tab w:val="center" w:pos="5774"/>
        </w:tabs>
        <w:jc w:val="center"/>
        <w:rPr>
          <w:sz w:val="18"/>
          <w:szCs w:val="20"/>
        </w:rPr>
      </w:pPr>
      <w:r>
        <w:rPr>
          <w:sz w:val="18"/>
          <w:szCs w:val="20"/>
        </w:rPr>
        <w:t>Effective: Fall 20</w:t>
      </w:r>
      <w:r w:rsidR="00D345E5">
        <w:rPr>
          <w:sz w:val="18"/>
          <w:szCs w:val="20"/>
        </w:rPr>
        <w:t>2</w:t>
      </w:r>
      <w:r w:rsidR="00972122">
        <w:rPr>
          <w:sz w:val="18"/>
          <w:szCs w:val="20"/>
        </w:rPr>
        <w:t>4</w:t>
      </w:r>
    </w:p>
    <w:p w14:paraId="205F8EB0" w14:textId="530FB047" w:rsidR="00E07FB2" w:rsidRDefault="00E07FB2">
      <w:pPr>
        <w:tabs>
          <w:tab w:val="center" w:pos="5774"/>
        </w:tabs>
        <w:jc w:val="center"/>
        <w:rPr>
          <w:sz w:val="18"/>
          <w:szCs w:val="20"/>
        </w:rPr>
      </w:pPr>
      <w:r>
        <w:rPr>
          <w:sz w:val="18"/>
          <w:szCs w:val="20"/>
        </w:rPr>
        <w:t xml:space="preserve">Revised: </w:t>
      </w:r>
      <w:r w:rsidR="00926452">
        <w:rPr>
          <w:sz w:val="18"/>
          <w:szCs w:val="20"/>
        </w:rPr>
        <w:t>01</w:t>
      </w:r>
      <w:r w:rsidR="00782B94">
        <w:rPr>
          <w:sz w:val="18"/>
          <w:szCs w:val="20"/>
        </w:rPr>
        <w:t>/</w:t>
      </w:r>
      <w:r w:rsidR="00926452">
        <w:rPr>
          <w:sz w:val="18"/>
          <w:szCs w:val="20"/>
        </w:rPr>
        <w:t>31</w:t>
      </w:r>
      <w:bookmarkStart w:id="0" w:name="_GoBack"/>
      <w:bookmarkEnd w:id="0"/>
      <w:r w:rsidR="00782B94">
        <w:rPr>
          <w:sz w:val="18"/>
          <w:szCs w:val="20"/>
        </w:rPr>
        <w:t>/2</w:t>
      </w:r>
      <w:r w:rsidR="00972122">
        <w:rPr>
          <w:sz w:val="18"/>
          <w:szCs w:val="20"/>
        </w:rPr>
        <w:t>4</w:t>
      </w:r>
      <w:r w:rsidR="00343511">
        <w:rPr>
          <w:sz w:val="18"/>
          <w:szCs w:val="20"/>
        </w:rPr>
        <w:t xml:space="preserve"> </w:t>
      </w:r>
    </w:p>
    <w:p w14:paraId="0CF1BB8D" w14:textId="77777777" w:rsidR="001D0D47" w:rsidRDefault="001D0D47">
      <w:pPr>
        <w:tabs>
          <w:tab w:val="center" w:pos="5774"/>
        </w:tabs>
        <w:jc w:val="center"/>
        <w:rPr>
          <w:sz w:val="18"/>
          <w:szCs w:val="20"/>
        </w:rPr>
      </w:pPr>
    </w:p>
    <w:p w14:paraId="30B4B9E2" w14:textId="77777777" w:rsidR="001D0D47" w:rsidRDefault="001D0D47" w:rsidP="001D0D47">
      <w:pPr>
        <w:tabs>
          <w:tab w:val="center" w:pos="5774"/>
        </w:tabs>
        <w:rPr>
          <w:sz w:val="18"/>
          <w:szCs w:val="20"/>
        </w:rPr>
      </w:pPr>
      <w:r>
        <w:rPr>
          <w:sz w:val="18"/>
          <w:szCs w:val="20"/>
        </w:rPr>
        <w:t>The Healthcare Access Customer Service Specialist certificate is designed to prepare individuals for part one of the Certified Healthcare Access Manager Exam.  The certificate emphasizes knowledge of customer satisfaction, compliance, management of healthcare services.</w:t>
      </w:r>
    </w:p>
    <w:p w14:paraId="204BECA5" w14:textId="77777777" w:rsidR="001D0D47" w:rsidRDefault="001D0D47" w:rsidP="001D0D47">
      <w:pPr>
        <w:tabs>
          <w:tab w:val="center" w:pos="5774"/>
        </w:tabs>
        <w:rPr>
          <w:sz w:val="18"/>
          <w:szCs w:val="20"/>
        </w:rPr>
      </w:pPr>
    </w:p>
    <w:p w14:paraId="1BC22BBE" w14:textId="77777777" w:rsidR="001D0D47" w:rsidRDefault="001D0D47" w:rsidP="001D0D47">
      <w:pPr>
        <w:tabs>
          <w:tab w:val="center" w:pos="5774"/>
        </w:tabs>
        <w:rPr>
          <w:sz w:val="18"/>
          <w:szCs w:val="20"/>
        </w:rPr>
      </w:pPr>
      <w:r>
        <w:rPr>
          <w:sz w:val="18"/>
          <w:szCs w:val="20"/>
        </w:rPr>
        <w:t>Course work includes medical terminology, customer service, problem solving, and healthcare laws.</w:t>
      </w:r>
    </w:p>
    <w:p w14:paraId="0314DB8A" w14:textId="77777777" w:rsidR="001D0D47" w:rsidRDefault="001D0D47" w:rsidP="001D0D47">
      <w:pPr>
        <w:tabs>
          <w:tab w:val="center" w:pos="5774"/>
        </w:tabs>
        <w:rPr>
          <w:sz w:val="18"/>
          <w:szCs w:val="20"/>
        </w:rPr>
      </w:pPr>
    </w:p>
    <w:p w14:paraId="5236E37F" w14:textId="77777777" w:rsidR="001D0D47" w:rsidRDefault="001D0D47" w:rsidP="001D0D47">
      <w:pPr>
        <w:tabs>
          <w:tab w:val="center" w:pos="5774"/>
        </w:tabs>
        <w:rPr>
          <w:sz w:val="18"/>
          <w:szCs w:val="20"/>
        </w:rPr>
      </w:pPr>
      <w:r>
        <w:rPr>
          <w:sz w:val="18"/>
          <w:szCs w:val="20"/>
        </w:rPr>
        <w:t>Upon completion of this program, students should be able to deliver a quality experience to patients prior to arrival at a healthcare facility.  Students may transfer these courses into the Associate degree Healthcare Management Technology program.</w:t>
      </w:r>
    </w:p>
    <w:p w14:paraId="1EC258FB" w14:textId="77777777" w:rsidR="00E07FB2" w:rsidRDefault="00E07FB2">
      <w:pPr>
        <w:jc w:val="both"/>
        <w:rPr>
          <w:sz w:val="18"/>
          <w:szCs w:val="18"/>
        </w:rPr>
      </w:pPr>
    </w:p>
    <w:p w14:paraId="20DC577F" w14:textId="77777777" w:rsidR="00E07FB2" w:rsidRDefault="00E07FB2">
      <w:pPr>
        <w:jc w:val="both"/>
        <w:rPr>
          <w:sz w:val="18"/>
          <w:szCs w:val="20"/>
        </w:rPr>
      </w:pPr>
      <w:r>
        <w:rPr>
          <w:sz w:val="18"/>
          <w:szCs w:val="20"/>
        </w:rPr>
        <w:t xml:space="preserve">Length: </w:t>
      </w:r>
      <w:r w:rsidR="001D0D47">
        <w:rPr>
          <w:sz w:val="18"/>
          <w:szCs w:val="20"/>
        </w:rPr>
        <w:t>2</w:t>
      </w:r>
      <w:r>
        <w:rPr>
          <w:sz w:val="18"/>
          <w:szCs w:val="20"/>
        </w:rPr>
        <w:t xml:space="preserve"> Semesters</w:t>
      </w:r>
    </w:p>
    <w:p w14:paraId="40157376" w14:textId="77777777" w:rsidR="00E07FB2" w:rsidRDefault="00E07FB2">
      <w:pPr>
        <w:jc w:val="both"/>
        <w:rPr>
          <w:sz w:val="18"/>
          <w:szCs w:val="20"/>
        </w:rPr>
      </w:pPr>
      <w:r>
        <w:rPr>
          <w:sz w:val="18"/>
          <w:szCs w:val="20"/>
        </w:rPr>
        <w:t>Pre</w:t>
      </w:r>
      <w:r w:rsidR="001D0D47">
        <w:rPr>
          <w:sz w:val="18"/>
          <w:szCs w:val="20"/>
        </w:rPr>
        <w:t>requisites: High School Diploma</w:t>
      </w:r>
      <w:r w:rsidR="00520045">
        <w:rPr>
          <w:sz w:val="18"/>
          <w:szCs w:val="20"/>
        </w:rPr>
        <w:t>, Placement Test Equivalent</w:t>
      </w:r>
    </w:p>
    <w:p w14:paraId="11FB44EB" w14:textId="77777777" w:rsidR="00E07FB2" w:rsidRDefault="00E07FB2">
      <w:pPr>
        <w:jc w:val="both"/>
        <w:rPr>
          <w:sz w:val="18"/>
          <w:szCs w:val="20"/>
        </w:rPr>
      </w:pPr>
      <w:r>
        <w:rPr>
          <w:sz w:val="18"/>
          <w:szCs w:val="20"/>
        </w:rPr>
        <w:t xml:space="preserve">Award: </w:t>
      </w:r>
      <w:r w:rsidR="001D0D47">
        <w:rPr>
          <w:sz w:val="18"/>
          <w:szCs w:val="20"/>
        </w:rPr>
        <w:t>Certificate</w:t>
      </w:r>
    </w:p>
    <w:p w14:paraId="6F8FB70C" w14:textId="77777777" w:rsidR="00E07FB2" w:rsidRDefault="00E07FB2">
      <w:pPr>
        <w:ind w:left="1109"/>
        <w:jc w:val="both"/>
        <w:rPr>
          <w:b/>
          <w:bCs/>
          <w:sz w:val="18"/>
          <w:szCs w:val="20"/>
        </w:rPr>
      </w:pPr>
    </w:p>
    <w:p w14:paraId="776E32BB" w14:textId="77777777" w:rsidR="00E07FB2" w:rsidRDefault="00E07FB2">
      <w:pPr>
        <w:jc w:val="both"/>
        <w:rPr>
          <w:b/>
          <w:bCs/>
          <w:sz w:val="18"/>
          <w:szCs w:val="20"/>
        </w:rPr>
      </w:pPr>
      <w:r>
        <w:rPr>
          <w:b/>
          <w:bCs/>
          <w:sz w:val="18"/>
          <w:szCs w:val="20"/>
        </w:rPr>
        <w:t xml:space="preserve">FALL SEMESTER </w:t>
      </w:r>
    </w:p>
    <w:tbl>
      <w:tblPr>
        <w:tblW w:w="0" w:type="auto"/>
        <w:tblLook w:val="0000" w:firstRow="0" w:lastRow="0" w:firstColumn="0" w:lastColumn="0" w:noHBand="0" w:noVBand="0"/>
      </w:tblPr>
      <w:tblGrid>
        <w:gridCol w:w="1008"/>
        <w:gridCol w:w="2880"/>
        <w:gridCol w:w="1152"/>
        <w:gridCol w:w="1152"/>
        <w:gridCol w:w="1152"/>
        <w:gridCol w:w="1152"/>
      </w:tblGrid>
      <w:tr w:rsidR="00E07FB2" w14:paraId="468C7666" w14:textId="77777777">
        <w:tc>
          <w:tcPr>
            <w:tcW w:w="1008" w:type="dxa"/>
          </w:tcPr>
          <w:p w14:paraId="599D1503" w14:textId="77777777" w:rsidR="00E07FB2" w:rsidRDefault="00E07FB2">
            <w:pPr>
              <w:rPr>
                <w:b/>
                <w:bCs/>
                <w:sz w:val="18"/>
                <w:szCs w:val="18"/>
              </w:rPr>
            </w:pPr>
            <w:r>
              <w:rPr>
                <w:b/>
                <w:bCs/>
                <w:sz w:val="18"/>
                <w:szCs w:val="18"/>
              </w:rPr>
              <w:t>Prefix No.</w:t>
            </w:r>
          </w:p>
        </w:tc>
        <w:tc>
          <w:tcPr>
            <w:tcW w:w="2880" w:type="dxa"/>
          </w:tcPr>
          <w:p w14:paraId="7A3BEF46" w14:textId="77777777" w:rsidR="00E07FB2" w:rsidRDefault="00E07FB2">
            <w:pPr>
              <w:pStyle w:val="Heading2"/>
            </w:pPr>
            <w:r>
              <w:t>Title</w:t>
            </w:r>
          </w:p>
        </w:tc>
        <w:tc>
          <w:tcPr>
            <w:tcW w:w="1152" w:type="dxa"/>
          </w:tcPr>
          <w:p w14:paraId="685752CE" w14:textId="77777777" w:rsidR="00E07FB2" w:rsidRDefault="00E07FB2">
            <w:pPr>
              <w:jc w:val="center"/>
              <w:rPr>
                <w:b/>
                <w:bCs/>
                <w:sz w:val="18"/>
                <w:szCs w:val="18"/>
              </w:rPr>
            </w:pPr>
            <w:r>
              <w:rPr>
                <w:b/>
                <w:bCs/>
                <w:sz w:val="18"/>
                <w:szCs w:val="18"/>
              </w:rPr>
              <w:t>Class</w:t>
            </w:r>
          </w:p>
        </w:tc>
        <w:tc>
          <w:tcPr>
            <w:tcW w:w="1152" w:type="dxa"/>
          </w:tcPr>
          <w:p w14:paraId="791084C5" w14:textId="77777777" w:rsidR="00E07FB2" w:rsidRDefault="00E07FB2">
            <w:pPr>
              <w:jc w:val="center"/>
              <w:rPr>
                <w:b/>
                <w:bCs/>
                <w:sz w:val="18"/>
                <w:szCs w:val="18"/>
              </w:rPr>
            </w:pPr>
            <w:r>
              <w:rPr>
                <w:b/>
                <w:bCs/>
                <w:sz w:val="18"/>
                <w:szCs w:val="18"/>
              </w:rPr>
              <w:t>Lab</w:t>
            </w:r>
          </w:p>
        </w:tc>
        <w:tc>
          <w:tcPr>
            <w:tcW w:w="1152" w:type="dxa"/>
          </w:tcPr>
          <w:p w14:paraId="09C274E7" w14:textId="77777777" w:rsidR="00E07FB2" w:rsidRDefault="00E07FB2">
            <w:pPr>
              <w:jc w:val="center"/>
              <w:rPr>
                <w:b/>
                <w:bCs/>
                <w:sz w:val="18"/>
                <w:szCs w:val="18"/>
              </w:rPr>
            </w:pPr>
            <w:r>
              <w:rPr>
                <w:b/>
                <w:bCs/>
                <w:sz w:val="18"/>
                <w:szCs w:val="18"/>
              </w:rPr>
              <w:t>Clinical</w:t>
            </w:r>
          </w:p>
        </w:tc>
        <w:tc>
          <w:tcPr>
            <w:tcW w:w="1152" w:type="dxa"/>
          </w:tcPr>
          <w:p w14:paraId="040B74CC" w14:textId="77777777" w:rsidR="00E07FB2" w:rsidRDefault="00E07FB2">
            <w:pPr>
              <w:jc w:val="center"/>
              <w:rPr>
                <w:b/>
                <w:bCs/>
                <w:sz w:val="18"/>
                <w:szCs w:val="18"/>
              </w:rPr>
            </w:pPr>
            <w:r>
              <w:rPr>
                <w:b/>
                <w:bCs/>
                <w:sz w:val="18"/>
                <w:szCs w:val="18"/>
              </w:rPr>
              <w:t>Credit</w:t>
            </w:r>
          </w:p>
        </w:tc>
      </w:tr>
      <w:tr w:rsidR="00E07FB2" w14:paraId="6C82A28F" w14:textId="77777777">
        <w:tc>
          <w:tcPr>
            <w:tcW w:w="1008" w:type="dxa"/>
          </w:tcPr>
          <w:p w14:paraId="15A6FB0D" w14:textId="77777777" w:rsidR="00E07FB2" w:rsidRDefault="00E07FB2">
            <w:pPr>
              <w:rPr>
                <w:sz w:val="18"/>
                <w:szCs w:val="18"/>
              </w:rPr>
            </w:pPr>
            <w:r>
              <w:rPr>
                <w:sz w:val="18"/>
                <w:szCs w:val="18"/>
              </w:rPr>
              <w:t>HMT110</w:t>
            </w:r>
          </w:p>
        </w:tc>
        <w:tc>
          <w:tcPr>
            <w:tcW w:w="2880" w:type="dxa"/>
          </w:tcPr>
          <w:p w14:paraId="41F9ECF3" w14:textId="77777777" w:rsidR="00E07FB2" w:rsidRDefault="00E07FB2">
            <w:pPr>
              <w:rPr>
                <w:sz w:val="18"/>
                <w:szCs w:val="18"/>
              </w:rPr>
            </w:pPr>
            <w:r>
              <w:rPr>
                <w:sz w:val="18"/>
                <w:szCs w:val="18"/>
              </w:rPr>
              <w:t xml:space="preserve">Intro to Healthcare </w:t>
            </w:r>
            <w:proofErr w:type="spellStart"/>
            <w:r>
              <w:rPr>
                <w:sz w:val="18"/>
                <w:szCs w:val="18"/>
              </w:rPr>
              <w:t>Mgmt</w:t>
            </w:r>
            <w:proofErr w:type="spellEnd"/>
          </w:p>
        </w:tc>
        <w:tc>
          <w:tcPr>
            <w:tcW w:w="1152" w:type="dxa"/>
          </w:tcPr>
          <w:p w14:paraId="2C040E34" w14:textId="77777777" w:rsidR="00E07FB2" w:rsidRDefault="00E07FB2">
            <w:pPr>
              <w:jc w:val="center"/>
              <w:rPr>
                <w:sz w:val="18"/>
                <w:szCs w:val="18"/>
              </w:rPr>
            </w:pPr>
            <w:r>
              <w:rPr>
                <w:sz w:val="18"/>
                <w:szCs w:val="18"/>
              </w:rPr>
              <w:t>3</w:t>
            </w:r>
          </w:p>
        </w:tc>
        <w:tc>
          <w:tcPr>
            <w:tcW w:w="1152" w:type="dxa"/>
          </w:tcPr>
          <w:p w14:paraId="32A1B842" w14:textId="77777777" w:rsidR="00E07FB2" w:rsidRDefault="00E07FB2">
            <w:pPr>
              <w:jc w:val="center"/>
              <w:rPr>
                <w:sz w:val="18"/>
                <w:szCs w:val="18"/>
              </w:rPr>
            </w:pPr>
            <w:r>
              <w:rPr>
                <w:sz w:val="18"/>
                <w:szCs w:val="18"/>
              </w:rPr>
              <w:t>0</w:t>
            </w:r>
          </w:p>
        </w:tc>
        <w:tc>
          <w:tcPr>
            <w:tcW w:w="1152" w:type="dxa"/>
          </w:tcPr>
          <w:p w14:paraId="01268DE1" w14:textId="77777777" w:rsidR="00E07FB2" w:rsidRDefault="00E07FB2">
            <w:pPr>
              <w:jc w:val="center"/>
              <w:rPr>
                <w:sz w:val="18"/>
                <w:szCs w:val="18"/>
              </w:rPr>
            </w:pPr>
            <w:r>
              <w:rPr>
                <w:sz w:val="18"/>
                <w:szCs w:val="18"/>
              </w:rPr>
              <w:t>0</w:t>
            </w:r>
          </w:p>
        </w:tc>
        <w:tc>
          <w:tcPr>
            <w:tcW w:w="1152" w:type="dxa"/>
          </w:tcPr>
          <w:p w14:paraId="3F1D924E" w14:textId="77777777" w:rsidR="00E07FB2" w:rsidRDefault="00E07FB2">
            <w:pPr>
              <w:jc w:val="center"/>
              <w:rPr>
                <w:sz w:val="18"/>
                <w:szCs w:val="18"/>
              </w:rPr>
            </w:pPr>
            <w:r>
              <w:rPr>
                <w:sz w:val="18"/>
                <w:szCs w:val="18"/>
              </w:rPr>
              <w:t>3</w:t>
            </w:r>
          </w:p>
        </w:tc>
      </w:tr>
      <w:tr w:rsidR="00972122" w14:paraId="192F32E9" w14:textId="77777777">
        <w:tc>
          <w:tcPr>
            <w:tcW w:w="1008" w:type="dxa"/>
          </w:tcPr>
          <w:p w14:paraId="22728AF5" w14:textId="0A44CE99" w:rsidR="00972122" w:rsidRDefault="00972122" w:rsidP="00972122">
            <w:pPr>
              <w:rPr>
                <w:sz w:val="18"/>
                <w:szCs w:val="18"/>
              </w:rPr>
            </w:pPr>
            <w:r>
              <w:rPr>
                <w:sz w:val="18"/>
                <w:szCs w:val="18"/>
              </w:rPr>
              <w:t>MED121</w:t>
            </w:r>
          </w:p>
        </w:tc>
        <w:tc>
          <w:tcPr>
            <w:tcW w:w="2880" w:type="dxa"/>
          </w:tcPr>
          <w:p w14:paraId="1F49AC8D" w14:textId="0CB68B24" w:rsidR="00972122" w:rsidRDefault="00972122" w:rsidP="00972122">
            <w:pPr>
              <w:rPr>
                <w:sz w:val="18"/>
                <w:szCs w:val="18"/>
              </w:rPr>
            </w:pPr>
            <w:r>
              <w:rPr>
                <w:sz w:val="18"/>
                <w:szCs w:val="18"/>
              </w:rPr>
              <w:t>Medical Terminology I</w:t>
            </w:r>
          </w:p>
        </w:tc>
        <w:tc>
          <w:tcPr>
            <w:tcW w:w="1152" w:type="dxa"/>
          </w:tcPr>
          <w:p w14:paraId="686D6500" w14:textId="5204A976" w:rsidR="00972122" w:rsidRDefault="00972122" w:rsidP="00972122">
            <w:pPr>
              <w:jc w:val="center"/>
              <w:rPr>
                <w:sz w:val="18"/>
                <w:szCs w:val="18"/>
              </w:rPr>
            </w:pPr>
            <w:r>
              <w:rPr>
                <w:sz w:val="18"/>
                <w:szCs w:val="18"/>
              </w:rPr>
              <w:t>3</w:t>
            </w:r>
          </w:p>
        </w:tc>
        <w:tc>
          <w:tcPr>
            <w:tcW w:w="1152" w:type="dxa"/>
          </w:tcPr>
          <w:p w14:paraId="47C8B1A7" w14:textId="17E5F55A" w:rsidR="00972122" w:rsidRDefault="00972122" w:rsidP="00972122">
            <w:pPr>
              <w:jc w:val="center"/>
              <w:rPr>
                <w:sz w:val="18"/>
                <w:szCs w:val="18"/>
              </w:rPr>
            </w:pPr>
            <w:r>
              <w:rPr>
                <w:sz w:val="18"/>
                <w:szCs w:val="18"/>
              </w:rPr>
              <w:t>0</w:t>
            </w:r>
          </w:p>
        </w:tc>
        <w:tc>
          <w:tcPr>
            <w:tcW w:w="1152" w:type="dxa"/>
          </w:tcPr>
          <w:p w14:paraId="795428C9" w14:textId="6C023D3B" w:rsidR="00972122" w:rsidRDefault="00972122" w:rsidP="00972122">
            <w:pPr>
              <w:jc w:val="center"/>
              <w:rPr>
                <w:sz w:val="18"/>
                <w:szCs w:val="18"/>
              </w:rPr>
            </w:pPr>
            <w:r>
              <w:rPr>
                <w:sz w:val="18"/>
                <w:szCs w:val="18"/>
              </w:rPr>
              <w:t>0</w:t>
            </w:r>
          </w:p>
        </w:tc>
        <w:tc>
          <w:tcPr>
            <w:tcW w:w="1152" w:type="dxa"/>
          </w:tcPr>
          <w:p w14:paraId="2CAD8E0C" w14:textId="2CF401D6" w:rsidR="00972122" w:rsidRDefault="00972122" w:rsidP="00972122">
            <w:pPr>
              <w:jc w:val="center"/>
              <w:rPr>
                <w:sz w:val="18"/>
                <w:szCs w:val="18"/>
              </w:rPr>
            </w:pPr>
            <w:r>
              <w:rPr>
                <w:sz w:val="18"/>
                <w:szCs w:val="18"/>
              </w:rPr>
              <w:t>3</w:t>
            </w:r>
          </w:p>
        </w:tc>
      </w:tr>
      <w:tr w:rsidR="00972122" w14:paraId="39216E43" w14:textId="77777777">
        <w:tc>
          <w:tcPr>
            <w:tcW w:w="1008" w:type="dxa"/>
          </w:tcPr>
          <w:p w14:paraId="10CB60EC" w14:textId="27F73CE5" w:rsidR="00972122" w:rsidRDefault="00972122" w:rsidP="00972122">
            <w:pPr>
              <w:rPr>
                <w:sz w:val="18"/>
                <w:szCs w:val="18"/>
              </w:rPr>
            </w:pPr>
            <w:r>
              <w:rPr>
                <w:sz w:val="18"/>
                <w:szCs w:val="18"/>
              </w:rPr>
              <w:t>or</w:t>
            </w:r>
          </w:p>
        </w:tc>
        <w:tc>
          <w:tcPr>
            <w:tcW w:w="2880" w:type="dxa"/>
          </w:tcPr>
          <w:p w14:paraId="6552036A" w14:textId="77777777" w:rsidR="00972122" w:rsidRDefault="00972122" w:rsidP="00972122">
            <w:pPr>
              <w:rPr>
                <w:sz w:val="18"/>
                <w:szCs w:val="18"/>
              </w:rPr>
            </w:pPr>
          </w:p>
        </w:tc>
        <w:tc>
          <w:tcPr>
            <w:tcW w:w="1152" w:type="dxa"/>
          </w:tcPr>
          <w:p w14:paraId="1659F6DE" w14:textId="77777777" w:rsidR="00972122" w:rsidRDefault="00972122" w:rsidP="00972122">
            <w:pPr>
              <w:jc w:val="center"/>
              <w:rPr>
                <w:sz w:val="18"/>
                <w:szCs w:val="18"/>
              </w:rPr>
            </w:pPr>
          </w:p>
        </w:tc>
        <w:tc>
          <w:tcPr>
            <w:tcW w:w="1152" w:type="dxa"/>
          </w:tcPr>
          <w:p w14:paraId="146051B5" w14:textId="77777777" w:rsidR="00972122" w:rsidRDefault="00972122" w:rsidP="00972122">
            <w:pPr>
              <w:jc w:val="center"/>
              <w:rPr>
                <w:sz w:val="18"/>
                <w:szCs w:val="18"/>
              </w:rPr>
            </w:pPr>
          </w:p>
        </w:tc>
        <w:tc>
          <w:tcPr>
            <w:tcW w:w="1152" w:type="dxa"/>
          </w:tcPr>
          <w:p w14:paraId="4E2B42ED" w14:textId="77777777" w:rsidR="00972122" w:rsidRDefault="00972122" w:rsidP="00972122">
            <w:pPr>
              <w:jc w:val="center"/>
              <w:rPr>
                <w:sz w:val="18"/>
                <w:szCs w:val="18"/>
              </w:rPr>
            </w:pPr>
          </w:p>
        </w:tc>
        <w:tc>
          <w:tcPr>
            <w:tcW w:w="1152" w:type="dxa"/>
          </w:tcPr>
          <w:p w14:paraId="6CB36473" w14:textId="77777777" w:rsidR="00972122" w:rsidRDefault="00972122" w:rsidP="00972122">
            <w:pPr>
              <w:jc w:val="center"/>
              <w:rPr>
                <w:sz w:val="18"/>
                <w:szCs w:val="18"/>
              </w:rPr>
            </w:pPr>
          </w:p>
        </w:tc>
      </w:tr>
      <w:tr w:rsidR="00E07FB2" w14:paraId="3AA1121E" w14:textId="77777777">
        <w:tc>
          <w:tcPr>
            <w:tcW w:w="1008" w:type="dxa"/>
          </w:tcPr>
          <w:p w14:paraId="6CF45F4C" w14:textId="77777777" w:rsidR="00E07FB2" w:rsidRDefault="00E07FB2">
            <w:pPr>
              <w:rPr>
                <w:sz w:val="18"/>
                <w:szCs w:val="18"/>
              </w:rPr>
            </w:pPr>
            <w:r>
              <w:rPr>
                <w:sz w:val="18"/>
                <w:szCs w:val="18"/>
              </w:rPr>
              <w:t>OST141</w:t>
            </w:r>
          </w:p>
        </w:tc>
        <w:tc>
          <w:tcPr>
            <w:tcW w:w="2880" w:type="dxa"/>
          </w:tcPr>
          <w:p w14:paraId="75F8C5FD" w14:textId="051E38C7" w:rsidR="00E07FB2" w:rsidRDefault="00E07FB2" w:rsidP="001428E8">
            <w:pPr>
              <w:rPr>
                <w:sz w:val="18"/>
                <w:szCs w:val="18"/>
              </w:rPr>
            </w:pPr>
            <w:r>
              <w:rPr>
                <w:sz w:val="18"/>
                <w:szCs w:val="18"/>
              </w:rPr>
              <w:t xml:space="preserve">Medical </w:t>
            </w:r>
            <w:r w:rsidR="001428E8">
              <w:rPr>
                <w:sz w:val="18"/>
                <w:szCs w:val="18"/>
              </w:rPr>
              <w:t xml:space="preserve">Office </w:t>
            </w:r>
            <w:r>
              <w:rPr>
                <w:sz w:val="18"/>
                <w:szCs w:val="18"/>
              </w:rPr>
              <w:t>Term</w:t>
            </w:r>
            <w:r w:rsidR="001428E8">
              <w:rPr>
                <w:sz w:val="18"/>
                <w:szCs w:val="18"/>
              </w:rPr>
              <w:t>s</w:t>
            </w:r>
            <w:r>
              <w:rPr>
                <w:sz w:val="18"/>
                <w:szCs w:val="18"/>
              </w:rPr>
              <w:t xml:space="preserve"> I </w:t>
            </w:r>
          </w:p>
        </w:tc>
        <w:tc>
          <w:tcPr>
            <w:tcW w:w="1152" w:type="dxa"/>
          </w:tcPr>
          <w:p w14:paraId="63D083F4" w14:textId="77777777" w:rsidR="00E07FB2" w:rsidRDefault="00E07FB2">
            <w:pPr>
              <w:jc w:val="center"/>
              <w:rPr>
                <w:sz w:val="18"/>
                <w:szCs w:val="18"/>
              </w:rPr>
            </w:pPr>
            <w:r>
              <w:rPr>
                <w:sz w:val="18"/>
                <w:szCs w:val="18"/>
              </w:rPr>
              <w:t>3</w:t>
            </w:r>
          </w:p>
        </w:tc>
        <w:tc>
          <w:tcPr>
            <w:tcW w:w="1152" w:type="dxa"/>
          </w:tcPr>
          <w:p w14:paraId="51630A05" w14:textId="77777777" w:rsidR="00E07FB2" w:rsidRDefault="00E07FB2">
            <w:pPr>
              <w:jc w:val="center"/>
              <w:rPr>
                <w:sz w:val="18"/>
                <w:szCs w:val="18"/>
              </w:rPr>
            </w:pPr>
            <w:r>
              <w:rPr>
                <w:sz w:val="18"/>
                <w:szCs w:val="18"/>
              </w:rPr>
              <w:t>0</w:t>
            </w:r>
          </w:p>
        </w:tc>
        <w:tc>
          <w:tcPr>
            <w:tcW w:w="1152" w:type="dxa"/>
          </w:tcPr>
          <w:p w14:paraId="5F844E9C" w14:textId="77777777" w:rsidR="00E07FB2" w:rsidRDefault="00E07FB2">
            <w:pPr>
              <w:jc w:val="center"/>
              <w:rPr>
                <w:sz w:val="18"/>
                <w:szCs w:val="18"/>
              </w:rPr>
            </w:pPr>
            <w:r>
              <w:rPr>
                <w:sz w:val="18"/>
                <w:szCs w:val="18"/>
              </w:rPr>
              <w:t>0</w:t>
            </w:r>
          </w:p>
        </w:tc>
        <w:tc>
          <w:tcPr>
            <w:tcW w:w="1152" w:type="dxa"/>
          </w:tcPr>
          <w:p w14:paraId="71C8ACFB" w14:textId="77777777" w:rsidR="00E07FB2" w:rsidRDefault="00E07FB2">
            <w:pPr>
              <w:jc w:val="center"/>
              <w:rPr>
                <w:sz w:val="18"/>
                <w:szCs w:val="18"/>
              </w:rPr>
            </w:pPr>
            <w:r>
              <w:rPr>
                <w:sz w:val="18"/>
                <w:szCs w:val="18"/>
              </w:rPr>
              <w:t>3</w:t>
            </w:r>
          </w:p>
        </w:tc>
      </w:tr>
      <w:tr w:rsidR="0004368E" w14:paraId="64E2DCA5" w14:textId="77777777">
        <w:tc>
          <w:tcPr>
            <w:tcW w:w="1008" w:type="dxa"/>
          </w:tcPr>
          <w:p w14:paraId="28F34507" w14:textId="0E250C14" w:rsidR="0004368E" w:rsidRDefault="0004368E" w:rsidP="0004368E">
            <w:pPr>
              <w:rPr>
                <w:sz w:val="18"/>
                <w:szCs w:val="18"/>
              </w:rPr>
            </w:pPr>
            <w:r>
              <w:rPr>
                <w:sz w:val="18"/>
                <w:szCs w:val="18"/>
              </w:rPr>
              <w:t>MKT223</w:t>
            </w:r>
          </w:p>
        </w:tc>
        <w:tc>
          <w:tcPr>
            <w:tcW w:w="2880" w:type="dxa"/>
          </w:tcPr>
          <w:p w14:paraId="17ABD5D1" w14:textId="3E4D065A" w:rsidR="0004368E" w:rsidRDefault="0004368E" w:rsidP="0004368E">
            <w:pPr>
              <w:rPr>
                <w:sz w:val="18"/>
                <w:szCs w:val="18"/>
              </w:rPr>
            </w:pPr>
            <w:r>
              <w:rPr>
                <w:sz w:val="18"/>
                <w:szCs w:val="18"/>
              </w:rPr>
              <w:t>Customer Service</w:t>
            </w:r>
          </w:p>
        </w:tc>
        <w:tc>
          <w:tcPr>
            <w:tcW w:w="1152" w:type="dxa"/>
          </w:tcPr>
          <w:p w14:paraId="36367636" w14:textId="2BF96F2E" w:rsidR="0004368E" w:rsidRDefault="0004368E" w:rsidP="0004368E">
            <w:pPr>
              <w:jc w:val="center"/>
              <w:rPr>
                <w:sz w:val="18"/>
                <w:szCs w:val="18"/>
              </w:rPr>
            </w:pPr>
            <w:r>
              <w:rPr>
                <w:sz w:val="18"/>
                <w:szCs w:val="18"/>
              </w:rPr>
              <w:t>3</w:t>
            </w:r>
          </w:p>
        </w:tc>
        <w:tc>
          <w:tcPr>
            <w:tcW w:w="1152" w:type="dxa"/>
          </w:tcPr>
          <w:p w14:paraId="6261D3CD" w14:textId="1B2B124D" w:rsidR="0004368E" w:rsidRDefault="0004368E" w:rsidP="0004368E">
            <w:pPr>
              <w:jc w:val="center"/>
              <w:rPr>
                <w:sz w:val="18"/>
                <w:szCs w:val="18"/>
              </w:rPr>
            </w:pPr>
            <w:r>
              <w:rPr>
                <w:sz w:val="18"/>
                <w:szCs w:val="18"/>
              </w:rPr>
              <w:t>0</w:t>
            </w:r>
          </w:p>
        </w:tc>
        <w:tc>
          <w:tcPr>
            <w:tcW w:w="1152" w:type="dxa"/>
          </w:tcPr>
          <w:p w14:paraId="5E0745AC" w14:textId="5E69DE9A" w:rsidR="0004368E" w:rsidRDefault="0004368E" w:rsidP="0004368E">
            <w:pPr>
              <w:jc w:val="center"/>
              <w:rPr>
                <w:sz w:val="18"/>
                <w:szCs w:val="18"/>
              </w:rPr>
            </w:pPr>
            <w:r>
              <w:rPr>
                <w:sz w:val="18"/>
                <w:szCs w:val="18"/>
              </w:rPr>
              <w:t>0</w:t>
            </w:r>
          </w:p>
        </w:tc>
        <w:tc>
          <w:tcPr>
            <w:tcW w:w="1152" w:type="dxa"/>
          </w:tcPr>
          <w:p w14:paraId="5808CE65" w14:textId="1E8D907D" w:rsidR="0004368E" w:rsidRDefault="0004368E" w:rsidP="0004368E">
            <w:pPr>
              <w:jc w:val="center"/>
              <w:rPr>
                <w:sz w:val="18"/>
                <w:szCs w:val="18"/>
              </w:rPr>
            </w:pPr>
            <w:r>
              <w:rPr>
                <w:sz w:val="18"/>
                <w:szCs w:val="18"/>
              </w:rPr>
              <w:t>3</w:t>
            </w:r>
          </w:p>
        </w:tc>
      </w:tr>
      <w:tr w:rsidR="00E07FB2" w14:paraId="71B8AA3D" w14:textId="77777777">
        <w:tc>
          <w:tcPr>
            <w:tcW w:w="1008" w:type="dxa"/>
          </w:tcPr>
          <w:p w14:paraId="5040E955" w14:textId="77777777" w:rsidR="00E07FB2" w:rsidRDefault="00E07FB2">
            <w:pPr>
              <w:rPr>
                <w:b/>
                <w:bCs/>
                <w:sz w:val="18"/>
                <w:szCs w:val="18"/>
              </w:rPr>
            </w:pPr>
          </w:p>
        </w:tc>
        <w:tc>
          <w:tcPr>
            <w:tcW w:w="2880" w:type="dxa"/>
          </w:tcPr>
          <w:p w14:paraId="654432F3" w14:textId="77777777" w:rsidR="00E07FB2" w:rsidRDefault="00E07FB2">
            <w:pPr>
              <w:rPr>
                <w:sz w:val="18"/>
                <w:szCs w:val="18"/>
              </w:rPr>
            </w:pPr>
          </w:p>
        </w:tc>
        <w:tc>
          <w:tcPr>
            <w:tcW w:w="1152" w:type="dxa"/>
          </w:tcPr>
          <w:p w14:paraId="046382A7" w14:textId="77777777" w:rsidR="00E07FB2" w:rsidRDefault="00E07FB2">
            <w:pPr>
              <w:jc w:val="center"/>
              <w:rPr>
                <w:sz w:val="18"/>
                <w:szCs w:val="18"/>
              </w:rPr>
            </w:pPr>
            <w:r>
              <w:rPr>
                <w:sz w:val="18"/>
                <w:szCs w:val="18"/>
              </w:rPr>
              <w:t>-----</w:t>
            </w:r>
          </w:p>
        </w:tc>
        <w:tc>
          <w:tcPr>
            <w:tcW w:w="1152" w:type="dxa"/>
          </w:tcPr>
          <w:p w14:paraId="7897E322" w14:textId="77777777" w:rsidR="00E07FB2" w:rsidRDefault="00E07FB2">
            <w:pPr>
              <w:jc w:val="center"/>
              <w:rPr>
                <w:sz w:val="18"/>
                <w:szCs w:val="18"/>
              </w:rPr>
            </w:pPr>
            <w:r>
              <w:rPr>
                <w:sz w:val="18"/>
                <w:szCs w:val="18"/>
              </w:rPr>
              <w:t>-----</w:t>
            </w:r>
          </w:p>
        </w:tc>
        <w:tc>
          <w:tcPr>
            <w:tcW w:w="1152" w:type="dxa"/>
          </w:tcPr>
          <w:p w14:paraId="75F17E78" w14:textId="77777777" w:rsidR="00E07FB2" w:rsidRDefault="00E07FB2">
            <w:pPr>
              <w:jc w:val="center"/>
              <w:rPr>
                <w:sz w:val="18"/>
                <w:szCs w:val="18"/>
              </w:rPr>
            </w:pPr>
            <w:r>
              <w:rPr>
                <w:sz w:val="18"/>
                <w:szCs w:val="18"/>
              </w:rPr>
              <w:t>-----</w:t>
            </w:r>
          </w:p>
        </w:tc>
        <w:tc>
          <w:tcPr>
            <w:tcW w:w="1152" w:type="dxa"/>
          </w:tcPr>
          <w:p w14:paraId="4C8DA9D2" w14:textId="77777777" w:rsidR="00E07FB2" w:rsidRDefault="00E07FB2">
            <w:pPr>
              <w:jc w:val="center"/>
              <w:rPr>
                <w:sz w:val="18"/>
                <w:szCs w:val="18"/>
              </w:rPr>
            </w:pPr>
            <w:r>
              <w:rPr>
                <w:sz w:val="18"/>
                <w:szCs w:val="18"/>
              </w:rPr>
              <w:t>-----</w:t>
            </w:r>
          </w:p>
        </w:tc>
      </w:tr>
      <w:tr w:rsidR="00E07FB2" w14:paraId="2A5EB927" w14:textId="77777777">
        <w:tc>
          <w:tcPr>
            <w:tcW w:w="1008" w:type="dxa"/>
          </w:tcPr>
          <w:p w14:paraId="5467D4E7" w14:textId="77777777" w:rsidR="00E07FB2" w:rsidRDefault="00E07FB2">
            <w:pPr>
              <w:rPr>
                <w:b/>
                <w:bCs/>
                <w:sz w:val="18"/>
                <w:szCs w:val="18"/>
              </w:rPr>
            </w:pPr>
          </w:p>
        </w:tc>
        <w:tc>
          <w:tcPr>
            <w:tcW w:w="2880" w:type="dxa"/>
          </w:tcPr>
          <w:p w14:paraId="2E5F8DBE" w14:textId="77777777" w:rsidR="00E07FB2" w:rsidRDefault="00E07FB2">
            <w:pPr>
              <w:jc w:val="right"/>
              <w:rPr>
                <w:b/>
                <w:bCs/>
                <w:sz w:val="18"/>
                <w:szCs w:val="18"/>
              </w:rPr>
            </w:pPr>
            <w:r>
              <w:rPr>
                <w:b/>
                <w:bCs/>
                <w:sz w:val="18"/>
                <w:szCs w:val="18"/>
              </w:rPr>
              <w:t>Totals</w:t>
            </w:r>
          </w:p>
        </w:tc>
        <w:tc>
          <w:tcPr>
            <w:tcW w:w="1152" w:type="dxa"/>
          </w:tcPr>
          <w:p w14:paraId="22CD741D" w14:textId="77777777" w:rsidR="00E07FB2" w:rsidRDefault="001D0D47" w:rsidP="00765C6F">
            <w:pPr>
              <w:jc w:val="center"/>
              <w:rPr>
                <w:b/>
                <w:bCs/>
                <w:sz w:val="18"/>
                <w:szCs w:val="18"/>
              </w:rPr>
            </w:pPr>
            <w:r>
              <w:rPr>
                <w:b/>
                <w:bCs/>
                <w:sz w:val="18"/>
                <w:szCs w:val="18"/>
              </w:rPr>
              <w:t>9</w:t>
            </w:r>
          </w:p>
        </w:tc>
        <w:tc>
          <w:tcPr>
            <w:tcW w:w="1152" w:type="dxa"/>
          </w:tcPr>
          <w:p w14:paraId="3EEC37F4" w14:textId="77777777" w:rsidR="00E07FB2" w:rsidRDefault="001D0D47" w:rsidP="00BD59C0">
            <w:pPr>
              <w:jc w:val="center"/>
              <w:rPr>
                <w:b/>
                <w:bCs/>
                <w:sz w:val="18"/>
                <w:szCs w:val="18"/>
              </w:rPr>
            </w:pPr>
            <w:r>
              <w:rPr>
                <w:b/>
                <w:bCs/>
                <w:sz w:val="18"/>
                <w:szCs w:val="18"/>
              </w:rPr>
              <w:t>0</w:t>
            </w:r>
          </w:p>
        </w:tc>
        <w:tc>
          <w:tcPr>
            <w:tcW w:w="1152" w:type="dxa"/>
          </w:tcPr>
          <w:p w14:paraId="072B670F" w14:textId="77777777" w:rsidR="00E07FB2" w:rsidRDefault="00E07FB2">
            <w:pPr>
              <w:jc w:val="center"/>
              <w:rPr>
                <w:b/>
                <w:bCs/>
                <w:sz w:val="18"/>
                <w:szCs w:val="18"/>
              </w:rPr>
            </w:pPr>
            <w:r>
              <w:rPr>
                <w:b/>
                <w:bCs/>
                <w:sz w:val="18"/>
                <w:szCs w:val="18"/>
              </w:rPr>
              <w:t>0</w:t>
            </w:r>
          </w:p>
        </w:tc>
        <w:tc>
          <w:tcPr>
            <w:tcW w:w="1152" w:type="dxa"/>
          </w:tcPr>
          <w:p w14:paraId="271D4EA4" w14:textId="77777777" w:rsidR="00E07FB2" w:rsidRDefault="001D0D47" w:rsidP="0016578C">
            <w:pPr>
              <w:jc w:val="center"/>
              <w:rPr>
                <w:b/>
                <w:bCs/>
                <w:sz w:val="18"/>
                <w:szCs w:val="18"/>
              </w:rPr>
            </w:pPr>
            <w:r>
              <w:rPr>
                <w:b/>
                <w:bCs/>
                <w:sz w:val="18"/>
                <w:szCs w:val="18"/>
              </w:rPr>
              <w:t>9</w:t>
            </w:r>
          </w:p>
        </w:tc>
      </w:tr>
    </w:tbl>
    <w:p w14:paraId="0EF1E344" w14:textId="77777777" w:rsidR="00E07FB2" w:rsidRDefault="00E07FB2">
      <w:pPr>
        <w:jc w:val="both"/>
        <w:rPr>
          <w:b/>
          <w:bCs/>
          <w:sz w:val="18"/>
          <w:szCs w:val="20"/>
        </w:rPr>
      </w:pPr>
    </w:p>
    <w:p w14:paraId="70A84FDD" w14:textId="77777777" w:rsidR="00E07FB2" w:rsidRDefault="00E07FB2">
      <w:pPr>
        <w:jc w:val="both"/>
        <w:rPr>
          <w:b/>
          <w:bCs/>
          <w:sz w:val="18"/>
          <w:szCs w:val="20"/>
        </w:rPr>
      </w:pPr>
      <w:r>
        <w:rPr>
          <w:b/>
          <w:bCs/>
          <w:sz w:val="18"/>
          <w:szCs w:val="20"/>
        </w:rPr>
        <w:t xml:space="preserve">SPRING SEMESTER </w:t>
      </w:r>
    </w:p>
    <w:tbl>
      <w:tblPr>
        <w:tblW w:w="0" w:type="auto"/>
        <w:tblLook w:val="0000" w:firstRow="0" w:lastRow="0" w:firstColumn="0" w:lastColumn="0" w:noHBand="0" w:noVBand="0"/>
      </w:tblPr>
      <w:tblGrid>
        <w:gridCol w:w="1008"/>
        <w:gridCol w:w="2880"/>
        <w:gridCol w:w="1152"/>
        <w:gridCol w:w="1152"/>
        <w:gridCol w:w="1152"/>
        <w:gridCol w:w="1152"/>
      </w:tblGrid>
      <w:tr w:rsidR="00E07FB2" w14:paraId="77E927FD" w14:textId="77777777">
        <w:tc>
          <w:tcPr>
            <w:tcW w:w="1008" w:type="dxa"/>
          </w:tcPr>
          <w:p w14:paraId="040CB8EA" w14:textId="77777777" w:rsidR="00E07FB2" w:rsidRDefault="00E07FB2">
            <w:pPr>
              <w:rPr>
                <w:b/>
                <w:bCs/>
                <w:sz w:val="18"/>
                <w:szCs w:val="18"/>
              </w:rPr>
            </w:pPr>
            <w:r>
              <w:rPr>
                <w:b/>
                <w:bCs/>
                <w:sz w:val="18"/>
                <w:szCs w:val="18"/>
              </w:rPr>
              <w:t>Prefix No.</w:t>
            </w:r>
          </w:p>
        </w:tc>
        <w:tc>
          <w:tcPr>
            <w:tcW w:w="2880" w:type="dxa"/>
          </w:tcPr>
          <w:p w14:paraId="771EA493" w14:textId="77777777" w:rsidR="00E07FB2" w:rsidRDefault="00E07FB2">
            <w:pPr>
              <w:pStyle w:val="Heading2"/>
            </w:pPr>
            <w:r>
              <w:t>Title</w:t>
            </w:r>
          </w:p>
        </w:tc>
        <w:tc>
          <w:tcPr>
            <w:tcW w:w="1152" w:type="dxa"/>
          </w:tcPr>
          <w:p w14:paraId="6D9C84C0" w14:textId="77777777" w:rsidR="00E07FB2" w:rsidRDefault="00E07FB2">
            <w:pPr>
              <w:jc w:val="center"/>
              <w:rPr>
                <w:b/>
                <w:bCs/>
                <w:sz w:val="18"/>
                <w:szCs w:val="18"/>
              </w:rPr>
            </w:pPr>
            <w:r>
              <w:rPr>
                <w:b/>
                <w:bCs/>
                <w:sz w:val="18"/>
                <w:szCs w:val="18"/>
              </w:rPr>
              <w:t>Class</w:t>
            </w:r>
          </w:p>
        </w:tc>
        <w:tc>
          <w:tcPr>
            <w:tcW w:w="1152" w:type="dxa"/>
          </w:tcPr>
          <w:p w14:paraId="289DA294" w14:textId="77777777" w:rsidR="00E07FB2" w:rsidRDefault="00E07FB2">
            <w:pPr>
              <w:jc w:val="center"/>
              <w:rPr>
                <w:b/>
                <w:bCs/>
                <w:sz w:val="18"/>
                <w:szCs w:val="18"/>
              </w:rPr>
            </w:pPr>
            <w:r>
              <w:rPr>
                <w:b/>
                <w:bCs/>
                <w:sz w:val="18"/>
                <w:szCs w:val="18"/>
              </w:rPr>
              <w:t>Lab</w:t>
            </w:r>
          </w:p>
        </w:tc>
        <w:tc>
          <w:tcPr>
            <w:tcW w:w="1152" w:type="dxa"/>
          </w:tcPr>
          <w:p w14:paraId="4272BFBD" w14:textId="77777777" w:rsidR="00E07FB2" w:rsidRDefault="00E07FB2">
            <w:pPr>
              <w:jc w:val="center"/>
              <w:rPr>
                <w:b/>
                <w:bCs/>
                <w:sz w:val="18"/>
                <w:szCs w:val="18"/>
              </w:rPr>
            </w:pPr>
            <w:r>
              <w:rPr>
                <w:b/>
                <w:bCs/>
                <w:sz w:val="18"/>
                <w:szCs w:val="18"/>
              </w:rPr>
              <w:t>Clinical</w:t>
            </w:r>
          </w:p>
        </w:tc>
        <w:tc>
          <w:tcPr>
            <w:tcW w:w="1152" w:type="dxa"/>
          </w:tcPr>
          <w:p w14:paraId="47328370" w14:textId="77777777" w:rsidR="00E07FB2" w:rsidRDefault="00E07FB2">
            <w:pPr>
              <w:jc w:val="center"/>
              <w:rPr>
                <w:b/>
                <w:bCs/>
                <w:sz w:val="18"/>
                <w:szCs w:val="18"/>
              </w:rPr>
            </w:pPr>
            <w:r>
              <w:rPr>
                <w:b/>
                <w:bCs/>
                <w:sz w:val="18"/>
                <w:szCs w:val="18"/>
              </w:rPr>
              <w:t>Credit</w:t>
            </w:r>
          </w:p>
        </w:tc>
      </w:tr>
      <w:tr w:rsidR="001D0D47" w14:paraId="75971EE0" w14:textId="77777777">
        <w:tc>
          <w:tcPr>
            <w:tcW w:w="1008" w:type="dxa"/>
          </w:tcPr>
          <w:p w14:paraId="46B01FFA" w14:textId="77777777" w:rsidR="001D0D47" w:rsidRDefault="001D0D47" w:rsidP="001D0D47">
            <w:pPr>
              <w:rPr>
                <w:sz w:val="18"/>
                <w:szCs w:val="18"/>
              </w:rPr>
            </w:pPr>
            <w:r>
              <w:rPr>
                <w:sz w:val="18"/>
                <w:szCs w:val="20"/>
              </w:rPr>
              <w:t>HMT215</w:t>
            </w:r>
          </w:p>
        </w:tc>
        <w:tc>
          <w:tcPr>
            <w:tcW w:w="2880" w:type="dxa"/>
          </w:tcPr>
          <w:p w14:paraId="6DC79874" w14:textId="77777777" w:rsidR="001D0D47" w:rsidRDefault="001D0D47" w:rsidP="001D0D47">
            <w:pPr>
              <w:rPr>
                <w:sz w:val="18"/>
                <w:szCs w:val="18"/>
              </w:rPr>
            </w:pPr>
            <w:r>
              <w:rPr>
                <w:sz w:val="18"/>
                <w:szCs w:val="20"/>
              </w:rPr>
              <w:t>Legal Asp of Healthcare Admin</w:t>
            </w:r>
          </w:p>
        </w:tc>
        <w:tc>
          <w:tcPr>
            <w:tcW w:w="1152" w:type="dxa"/>
          </w:tcPr>
          <w:p w14:paraId="1D3083CB" w14:textId="77777777" w:rsidR="001D0D47" w:rsidRDefault="001D0D47" w:rsidP="001D0D47">
            <w:pPr>
              <w:jc w:val="center"/>
              <w:rPr>
                <w:sz w:val="18"/>
                <w:szCs w:val="18"/>
              </w:rPr>
            </w:pPr>
            <w:r>
              <w:rPr>
                <w:sz w:val="18"/>
                <w:szCs w:val="18"/>
              </w:rPr>
              <w:t>3</w:t>
            </w:r>
          </w:p>
        </w:tc>
        <w:tc>
          <w:tcPr>
            <w:tcW w:w="1152" w:type="dxa"/>
          </w:tcPr>
          <w:p w14:paraId="693CBAB7" w14:textId="77777777" w:rsidR="001D0D47" w:rsidRDefault="001D0D47" w:rsidP="001D0D47">
            <w:pPr>
              <w:jc w:val="center"/>
              <w:rPr>
                <w:sz w:val="18"/>
                <w:szCs w:val="18"/>
              </w:rPr>
            </w:pPr>
            <w:r>
              <w:rPr>
                <w:sz w:val="18"/>
                <w:szCs w:val="18"/>
              </w:rPr>
              <w:t>0</w:t>
            </w:r>
          </w:p>
        </w:tc>
        <w:tc>
          <w:tcPr>
            <w:tcW w:w="1152" w:type="dxa"/>
          </w:tcPr>
          <w:p w14:paraId="59D3F29E" w14:textId="77777777" w:rsidR="001D0D47" w:rsidRDefault="001D0D47" w:rsidP="001D0D47">
            <w:pPr>
              <w:jc w:val="center"/>
              <w:rPr>
                <w:sz w:val="18"/>
                <w:szCs w:val="18"/>
              </w:rPr>
            </w:pPr>
            <w:r>
              <w:rPr>
                <w:sz w:val="18"/>
                <w:szCs w:val="18"/>
              </w:rPr>
              <w:t>0</w:t>
            </w:r>
          </w:p>
        </w:tc>
        <w:tc>
          <w:tcPr>
            <w:tcW w:w="1152" w:type="dxa"/>
          </w:tcPr>
          <w:p w14:paraId="330F8612" w14:textId="77777777" w:rsidR="001D0D47" w:rsidRDefault="001D0D47" w:rsidP="001D0D47">
            <w:pPr>
              <w:jc w:val="center"/>
              <w:rPr>
                <w:sz w:val="18"/>
                <w:szCs w:val="18"/>
              </w:rPr>
            </w:pPr>
            <w:r>
              <w:rPr>
                <w:sz w:val="18"/>
                <w:szCs w:val="18"/>
              </w:rPr>
              <w:t>3</w:t>
            </w:r>
          </w:p>
        </w:tc>
      </w:tr>
      <w:tr w:rsidR="00680C73" w14:paraId="7A1E5454" w14:textId="77777777">
        <w:tc>
          <w:tcPr>
            <w:tcW w:w="1008" w:type="dxa"/>
          </w:tcPr>
          <w:p w14:paraId="7250647E" w14:textId="4F297B9C" w:rsidR="00680C73" w:rsidRDefault="00680C73" w:rsidP="00680C73">
            <w:pPr>
              <w:rPr>
                <w:sz w:val="18"/>
                <w:szCs w:val="20"/>
              </w:rPr>
            </w:pPr>
            <w:r>
              <w:rPr>
                <w:sz w:val="18"/>
                <w:szCs w:val="18"/>
              </w:rPr>
              <w:t>or</w:t>
            </w:r>
          </w:p>
        </w:tc>
        <w:tc>
          <w:tcPr>
            <w:tcW w:w="2880" w:type="dxa"/>
          </w:tcPr>
          <w:p w14:paraId="112C2C77" w14:textId="77777777" w:rsidR="00680C73" w:rsidRDefault="00680C73" w:rsidP="00680C73">
            <w:pPr>
              <w:rPr>
                <w:sz w:val="18"/>
                <w:szCs w:val="20"/>
              </w:rPr>
            </w:pPr>
          </w:p>
        </w:tc>
        <w:tc>
          <w:tcPr>
            <w:tcW w:w="1152" w:type="dxa"/>
          </w:tcPr>
          <w:p w14:paraId="66B279EA" w14:textId="77777777" w:rsidR="00680C73" w:rsidRDefault="00680C73" w:rsidP="00680C73">
            <w:pPr>
              <w:jc w:val="center"/>
              <w:rPr>
                <w:sz w:val="18"/>
                <w:szCs w:val="18"/>
              </w:rPr>
            </w:pPr>
          </w:p>
        </w:tc>
        <w:tc>
          <w:tcPr>
            <w:tcW w:w="1152" w:type="dxa"/>
          </w:tcPr>
          <w:p w14:paraId="67FBF80C" w14:textId="77777777" w:rsidR="00680C73" w:rsidRDefault="00680C73" w:rsidP="00680C73">
            <w:pPr>
              <w:jc w:val="center"/>
              <w:rPr>
                <w:sz w:val="18"/>
                <w:szCs w:val="18"/>
              </w:rPr>
            </w:pPr>
          </w:p>
        </w:tc>
        <w:tc>
          <w:tcPr>
            <w:tcW w:w="1152" w:type="dxa"/>
          </w:tcPr>
          <w:p w14:paraId="4867CFBB" w14:textId="77777777" w:rsidR="00680C73" w:rsidRDefault="00680C73" w:rsidP="00680C73">
            <w:pPr>
              <w:jc w:val="center"/>
              <w:rPr>
                <w:sz w:val="18"/>
                <w:szCs w:val="18"/>
              </w:rPr>
            </w:pPr>
          </w:p>
        </w:tc>
        <w:tc>
          <w:tcPr>
            <w:tcW w:w="1152" w:type="dxa"/>
          </w:tcPr>
          <w:p w14:paraId="51991DF0" w14:textId="77777777" w:rsidR="00680C73" w:rsidRDefault="00680C73" w:rsidP="00680C73">
            <w:pPr>
              <w:jc w:val="center"/>
              <w:rPr>
                <w:sz w:val="18"/>
                <w:szCs w:val="18"/>
              </w:rPr>
            </w:pPr>
          </w:p>
        </w:tc>
      </w:tr>
      <w:tr w:rsidR="00680C73" w14:paraId="42BED744" w14:textId="77777777">
        <w:tc>
          <w:tcPr>
            <w:tcW w:w="1008" w:type="dxa"/>
          </w:tcPr>
          <w:p w14:paraId="0A0893CB" w14:textId="0577EBC3" w:rsidR="00680C73" w:rsidRDefault="00680C73" w:rsidP="00680C73">
            <w:pPr>
              <w:rPr>
                <w:sz w:val="18"/>
                <w:szCs w:val="20"/>
              </w:rPr>
            </w:pPr>
            <w:r>
              <w:rPr>
                <w:sz w:val="18"/>
                <w:szCs w:val="18"/>
              </w:rPr>
              <w:t>OST149</w:t>
            </w:r>
          </w:p>
        </w:tc>
        <w:tc>
          <w:tcPr>
            <w:tcW w:w="2880" w:type="dxa"/>
          </w:tcPr>
          <w:p w14:paraId="061A75D1" w14:textId="649C5461" w:rsidR="00680C73" w:rsidRDefault="00680C73" w:rsidP="00680C73">
            <w:pPr>
              <w:rPr>
                <w:sz w:val="18"/>
                <w:szCs w:val="20"/>
              </w:rPr>
            </w:pPr>
            <w:r>
              <w:rPr>
                <w:sz w:val="18"/>
                <w:szCs w:val="20"/>
              </w:rPr>
              <w:t>Medical Legal Issues</w:t>
            </w:r>
          </w:p>
        </w:tc>
        <w:tc>
          <w:tcPr>
            <w:tcW w:w="1152" w:type="dxa"/>
          </w:tcPr>
          <w:p w14:paraId="402686B4" w14:textId="5C5E0473" w:rsidR="00680C73" w:rsidRDefault="00680C73" w:rsidP="00680C73">
            <w:pPr>
              <w:jc w:val="center"/>
              <w:rPr>
                <w:sz w:val="18"/>
                <w:szCs w:val="18"/>
              </w:rPr>
            </w:pPr>
            <w:r>
              <w:rPr>
                <w:sz w:val="18"/>
                <w:szCs w:val="18"/>
              </w:rPr>
              <w:t>3</w:t>
            </w:r>
          </w:p>
        </w:tc>
        <w:tc>
          <w:tcPr>
            <w:tcW w:w="1152" w:type="dxa"/>
          </w:tcPr>
          <w:p w14:paraId="210A6E93" w14:textId="1DDD893E" w:rsidR="00680C73" w:rsidRDefault="00680C73" w:rsidP="00680C73">
            <w:pPr>
              <w:jc w:val="center"/>
              <w:rPr>
                <w:sz w:val="18"/>
                <w:szCs w:val="18"/>
              </w:rPr>
            </w:pPr>
            <w:r>
              <w:rPr>
                <w:sz w:val="18"/>
                <w:szCs w:val="18"/>
              </w:rPr>
              <w:t>0</w:t>
            </w:r>
          </w:p>
        </w:tc>
        <w:tc>
          <w:tcPr>
            <w:tcW w:w="1152" w:type="dxa"/>
          </w:tcPr>
          <w:p w14:paraId="2840C64F" w14:textId="56E6E4B7" w:rsidR="00680C73" w:rsidRDefault="00680C73" w:rsidP="00680C73">
            <w:pPr>
              <w:jc w:val="center"/>
              <w:rPr>
                <w:sz w:val="18"/>
                <w:szCs w:val="18"/>
              </w:rPr>
            </w:pPr>
            <w:r>
              <w:rPr>
                <w:sz w:val="18"/>
                <w:szCs w:val="18"/>
              </w:rPr>
              <w:t>0</w:t>
            </w:r>
          </w:p>
        </w:tc>
        <w:tc>
          <w:tcPr>
            <w:tcW w:w="1152" w:type="dxa"/>
          </w:tcPr>
          <w:p w14:paraId="5804946C" w14:textId="72E12E79" w:rsidR="00680C73" w:rsidRDefault="00680C73" w:rsidP="00680C73">
            <w:pPr>
              <w:jc w:val="center"/>
              <w:rPr>
                <w:sz w:val="18"/>
                <w:szCs w:val="18"/>
              </w:rPr>
            </w:pPr>
            <w:r>
              <w:rPr>
                <w:sz w:val="18"/>
                <w:szCs w:val="18"/>
              </w:rPr>
              <w:t>3</w:t>
            </w:r>
          </w:p>
        </w:tc>
      </w:tr>
      <w:tr w:rsidR="00972122" w14:paraId="68514909" w14:textId="77777777">
        <w:tc>
          <w:tcPr>
            <w:tcW w:w="1008" w:type="dxa"/>
          </w:tcPr>
          <w:p w14:paraId="750AAA7B" w14:textId="4573ED37" w:rsidR="00972122" w:rsidRDefault="00972122" w:rsidP="00972122">
            <w:pPr>
              <w:rPr>
                <w:sz w:val="18"/>
                <w:szCs w:val="20"/>
              </w:rPr>
            </w:pPr>
            <w:r>
              <w:rPr>
                <w:sz w:val="18"/>
                <w:szCs w:val="20"/>
              </w:rPr>
              <w:t>MED122</w:t>
            </w:r>
          </w:p>
        </w:tc>
        <w:tc>
          <w:tcPr>
            <w:tcW w:w="2880" w:type="dxa"/>
          </w:tcPr>
          <w:p w14:paraId="353B1D41" w14:textId="0B60388A" w:rsidR="00972122" w:rsidRDefault="00972122" w:rsidP="00972122">
            <w:pPr>
              <w:rPr>
                <w:sz w:val="18"/>
                <w:szCs w:val="20"/>
              </w:rPr>
            </w:pPr>
            <w:r>
              <w:rPr>
                <w:sz w:val="18"/>
                <w:szCs w:val="20"/>
              </w:rPr>
              <w:t>Medical Terminology II</w:t>
            </w:r>
          </w:p>
        </w:tc>
        <w:tc>
          <w:tcPr>
            <w:tcW w:w="1152" w:type="dxa"/>
          </w:tcPr>
          <w:p w14:paraId="37DE2819" w14:textId="0565CCA5" w:rsidR="00972122" w:rsidRDefault="00972122" w:rsidP="00972122">
            <w:pPr>
              <w:jc w:val="center"/>
              <w:rPr>
                <w:sz w:val="18"/>
                <w:szCs w:val="18"/>
              </w:rPr>
            </w:pPr>
            <w:r>
              <w:rPr>
                <w:sz w:val="18"/>
                <w:szCs w:val="18"/>
              </w:rPr>
              <w:t>3</w:t>
            </w:r>
          </w:p>
        </w:tc>
        <w:tc>
          <w:tcPr>
            <w:tcW w:w="1152" w:type="dxa"/>
          </w:tcPr>
          <w:p w14:paraId="60B5069F" w14:textId="2D68867F" w:rsidR="00972122" w:rsidRDefault="00972122" w:rsidP="00972122">
            <w:pPr>
              <w:jc w:val="center"/>
              <w:rPr>
                <w:sz w:val="18"/>
                <w:szCs w:val="18"/>
              </w:rPr>
            </w:pPr>
            <w:r>
              <w:rPr>
                <w:sz w:val="18"/>
                <w:szCs w:val="18"/>
              </w:rPr>
              <w:t>0</w:t>
            </w:r>
          </w:p>
        </w:tc>
        <w:tc>
          <w:tcPr>
            <w:tcW w:w="1152" w:type="dxa"/>
          </w:tcPr>
          <w:p w14:paraId="1BCBDCCD" w14:textId="1DFC8497" w:rsidR="00972122" w:rsidRDefault="00972122" w:rsidP="00972122">
            <w:pPr>
              <w:jc w:val="center"/>
              <w:rPr>
                <w:sz w:val="18"/>
                <w:szCs w:val="18"/>
              </w:rPr>
            </w:pPr>
            <w:r>
              <w:rPr>
                <w:sz w:val="18"/>
                <w:szCs w:val="18"/>
              </w:rPr>
              <w:t>0</w:t>
            </w:r>
          </w:p>
        </w:tc>
        <w:tc>
          <w:tcPr>
            <w:tcW w:w="1152" w:type="dxa"/>
          </w:tcPr>
          <w:p w14:paraId="76E2728B" w14:textId="7B774F25" w:rsidR="00972122" w:rsidRDefault="00972122" w:rsidP="00972122">
            <w:pPr>
              <w:jc w:val="center"/>
              <w:rPr>
                <w:sz w:val="18"/>
                <w:szCs w:val="18"/>
              </w:rPr>
            </w:pPr>
            <w:r>
              <w:rPr>
                <w:sz w:val="18"/>
                <w:szCs w:val="18"/>
              </w:rPr>
              <w:t>3</w:t>
            </w:r>
          </w:p>
        </w:tc>
      </w:tr>
      <w:tr w:rsidR="00972122" w14:paraId="43D8E971" w14:textId="77777777">
        <w:tc>
          <w:tcPr>
            <w:tcW w:w="1008" w:type="dxa"/>
          </w:tcPr>
          <w:p w14:paraId="674C181F" w14:textId="2B244AC9" w:rsidR="00972122" w:rsidRDefault="00972122" w:rsidP="00972122">
            <w:pPr>
              <w:rPr>
                <w:sz w:val="18"/>
                <w:szCs w:val="20"/>
              </w:rPr>
            </w:pPr>
            <w:r>
              <w:rPr>
                <w:sz w:val="18"/>
                <w:szCs w:val="20"/>
              </w:rPr>
              <w:t>or</w:t>
            </w:r>
          </w:p>
        </w:tc>
        <w:tc>
          <w:tcPr>
            <w:tcW w:w="2880" w:type="dxa"/>
          </w:tcPr>
          <w:p w14:paraId="6D465991" w14:textId="77777777" w:rsidR="00972122" w:rsidRDefault="00972122" w:rsidP="00972122">
            <w:pPr>
              <w:rPr>
                <w:sz w:val="18"/>
                <w:szCs w:val="20"/>
              </w:rPr>
            </w:pPr>
          </w:p>
        </w:tc>
        <w:tc>
          <w:tcPr>
            <w:tcW w:w="1152" w:type="dxa"/>
          </w:tcPr>
          <w:p w14:paraId="3EE6F6A1" w14:textId="77777777" w:rsidR="00972122" w:rsidRDefault="00972122" w:rsidP="00972122">
            <w:pPr>
              <w:jc w:val="center"/>
              <w:rPr>
                <w:sz w:val="18"/>
                <w:szCs w:val="18"/>
              </w:rPr>
            </w:pPr>
          </w:p>
        </w:tc>
        <w:tc>
          <w:tcPr>
            <w:tcW w:w="1152" w:type="dxa"/>
          </w:tcPr>
          <w:p w14:paraId="3D904825" w14:textId="77777777" w:rsidR="00972122" w:rsidRDefault="00972122" w:rsidP="00972122">
            <w:pPr>
              <w:jc w:val="center"/>
              <w:rPr>
                <w:sz w:val="18"/>
                <w:szCs w:val="18"/>
              </w:rPr>
            </w:pPr>
          </w:p>
        </w:tc>
        <w:tc>
          <w:tcPr>
            <w:tcW w:w="1152" w:type="dxa"/>
          </w:tcPr>
          <w:p w14:paraId="632C7C1F" w14:textId="77777777" w:rsidR="00972122" w:rsidRDefault="00972122" w:rsidP="00972122">
            <w:pPr>
              <w:jc w:val="center"/>
              <w:rPr>
                <w:sz w:val="18"/>
                <w:szCs w:val="18"/>
              </w:rPr>
            </w:pPr>
          </w:p>
        </w:tc>
        <w:tc>
          <w:tcPr>
            <w:tcW w:w="1152" w:type="dxa"/>
          </w:tcPr>
          <w:p w14:paraId="3CA29272" w14:textId="77777777" w:rsidR="00972122" w:rsidRDefault="00972122" w:rsidP="00972122">
            <w:pPr>
              <w:jc w:val="center"/>
              <w:rPr>
                <w:sz w:val="18"/>
                <w:szCs w:val="18"/>
              </w:rPr>
            </w:pPr>
          </w:p>
        </w:tc>
      </w:tr>
      <w:tr w:rsidR="00F202C3" w14:paraId="3D82AFD1" w14:textId="77777777">
        <w:tc>
          <w:tcPr>
            <w:tcW w:w="1008" w:type="dxa"/>
          </w:tcPr>
          <w:p w14:paraId="1408A3C8" w14:textId="77777777" w:rsidR="00F202C3" w:rsidRDefault="00F202C3">
            <w:pPr>
              <w:rPr>
                <w:sz w:val="18"/>
                <w:szCs w:val="18"/>
              </w:rPr>
            </w:pPr>
            <w:r>
              <w:rPr>
                <w:sz w:val="18"/>
                <w:szCs w:val="20"/>
              </w:rPr>
              <w:t>OST142</w:t>
            </w:r>
          </w:p>
        </w:tc>
        <w:tc>
          <w:tcPr>
            <w:tcW w:w="2880" w:type="dxa"/>
          </w:tcPr>
          <w:p w14:paraId="2A7FF87D" w14:textId="77777777" w:rsidR="00F202C3" w:rsidRDefault="00F202C3" w:rsidP="001428E8">
            <w:pPr>
              <w:rPr>
                <w:sz w:val="18"/>
                <w:szCs w:val="18"/>
              </w:rPr>
            </w:pPr>
            <w:r>
              <w:rPr>
                <w:sz w:val="18"/>
                <w:szCs w:val="20"/>
              </w:rPr>
              <w:t xml:space="preserve">Medical </w:t>
            </w:r>
            <w:r w:rsidR="001428E8">
              <w:rPr>
                <w:sz w:val="18"/>
                <w:szCs w:val="20"/>
              </w:rPr>
              <w:t xml:space="preserve">Office </w:t>
            </w:r>
            <w:r>
              <w:rPr>
                <w:sz w:val="18"/>
                <w:szCs w:val="20"/>
              </w:rPr>
              <w:t>Term</w:t>
            </w:r>
            <w:r w:rsidR="001428E8">
              <w:rPr>
                <w:sz w:val="18"/>
                <w:szCs w:val="20"/>
              </w:rPr>
              <w:t>s</w:t>
            </w:r>
            <w:r>
              <w:rPr>
                <w:sz w:val="18"/>
                <w:szCs w:val="20"/>
              </w:rPr>
              <w:t xml:space="preserve"> II</w:t>
            </w:r>
          </w:p>
        </w:tc>
        <w:tc>
          <w:tcPr>
            <w:tcW w:w="1152" w:type="dxa"/>
          </w:tcPr>
          <w:p w14:paraId="0A6C9C2B" w14:textId="77777777" w:rsidR="00F202C3" w:rsidRDefault="00F202C3">
            <w:pPr>
              <w:jc w:val="center"/>
              <w:rPr>
                <w:sz w:val="18"/>
                <w:szCs w:val="18"/>
              </w:rPr>
            </w:pPr>
            <w:r>
              <w:rPr>
                <w:sz w:val="18"/>
                <w:szCs w:val="18"/>
              </w:rPr>
              <w:t>3</w:t>
            </w:r>
          </w:p>
        </w:tc>
        <w:tc>
          <w:tcPr>
            <w:tcW w:w="1152" w:type="dxa"/>
          </w:tcPr>
          <w:p w14:paraId="03AFDF6A" w14:textId="77777777" w:rsidR="00F202C3" w:rsidRDefault="00F202C3">
            <w:pPr>
              <w:jc w:val="center"/>
              <w:rPr>
                <w:sz w:val="18"/>
                <w:szCs w:val="18"/>
              </w:rPr>
            </w:pPr>
            <w:r>
              <w:rPr>
                <w:sz w:val="18"/>
                <w:szCs w:val="18"/>
              </w:rPr>
              <w:t>0</w:t>
            </w:r>
          </w:p>
        </w:tc>
        <w:tc>
          <w:tcPr>
            <w:tcW w:w="1152" w:type="dxa"/>
          </w:tcPr>
          <w:p w14:paraId="0D1A850E" w14:textId="77777777" w:rsidR="00F202C3" w:rsidRDefault="00F202C3">
            <w:pPr>
              <w:jc w:val="center"/>
              <w:rPr>
                <w:sz w:val="18"/>
                <w:szCs w:val="18"/>
              </w:rPr>
            </w:pPr>
            <w:r>
              <w:rPr>
                <w:sz w:val="18"/>
                <w:szCs w:val="18"/>
              </w:rPr>
              <w:t>0</w:t>
            </w:r>
          </w:p>
        </w:tc>
        <w:tc>
          <w:tcPr>
            <w:tcW w:w="1152" w:type="dxa"/>
          </w:tcPr>
          <w:p w14:paraId="4D6F2F9E" w14:textId="77777777" w:rsidR="00F202C3" w:rsidRDefault="00F202C3">
            <w:pPr>
              <w:jc w:val="center"/>
              <w:rPr>
                <w:sz w:val="18"/>
                <w:szCs w:val="18"/>
              </w:rPr>
            </w:pPr>
            <w:r>
              <w:rPr>
                <w:sz w:val="18"/>
                <w:szCs w:val="18"/>
              </w:rPr>
              <w:t>3</w:t>
            </w:r>
          </w:p>
        </w:tc>
      </w:tr>
      <w:tr w:rsidR="00B56666" w14:paraId="7A882C4A" w14:textId="77777777">
        <w:tc>
          <w:tcPr>
            <w:tcW w:w="1008" w:type="dxa"/>
          </w:tcPr>
          <w:p w14:paraId="326EB0E8" w14:textId="163E4F47" w:rsidR="00B56666" w:rsidRDefault="00B56666" w:rsidP="00B56666">
            <w:pPr>
              <w:rPr>
                <w:sz w:val="18"/>
                <w:szCs w:val="20"/>
              </w:rPr>
            </w:pPr>
            <w:r>
              <w:rPr>
                <w:sz w:val="18"/>
                <w:szCs w:val="20"/>
              </w:rPr>
              <w:t>OMT156</w:t>
            </w:r>
          </w:p>
        </w:tc>
        <w:tc>
          <w:tcPr>
            <w:tcW w:w="2880" w:type="dxa"/>
          </w:tcPr>
          <w:p w14:paraId="5B8581C1" w14:textId="6F74126F" w:rsidR="00B56666" w:rsidRDefault="00B56666" w:rsidP="00B56666">
            <w:pPr>
              <w:rPr>
                <w:sz w:val="18"/>
                <w:szCs w:val="20"/>
              </w:rPr>
            </w:pPr>
            <w:r>
              <w:rPr>
                <w:sz w:val="18"/>
                <w:szCs w:val="20"/>
              </w:rPr>
              <w:t>Problem-Solving Skills</w:t>
            </w:r>
          </w:p>
        </w:tc>
        <w:tc>
          <w:tcPr>
            <w:tcW w:w="1152" w:type="dxa"/>
          </w:tcPr>
          <w:p w14:paraId="2BCFC246" w14:textId="52F41CA4" w:rsidR="00B56666" w:rsidRDefault="00B56666" w:rsidP="00B56666">
            <w:pPr>
              <w:jc w:val="center"/>
              <w:rPr>
                <w:sz w:val="18"/>
                <w:szCs w:val="18"/>
              </w:rPr>
            </w:pPr>
            <w:r>
              <w:rPr>
                <w:sz w:val="18"/>
                <w:szCs w:val="18"/>
              </w:rPr>
              <w:t>3</w:t>
            </w:r>
          </w:p>
        </w:tc>
        <w:tc>
          <w:tcPr>
            <w:tcW w:w="1152" w:type="dxa"/>
          </w:tcPr>
          <w:p w14:paraId="5C5CC641" w14:textId="79FBA434" w:rsidR="00B56666" w:rsidRDefault="00B56666" w:rsidP="00B56666">
            <w:pPr>
              <w:jc w:val="center"/>
              <w:rPr>
                <w:sz w:val="18"/>
                <w:szCs w:val="18"/>
              </w:rPr>
            </w:pPr>
            <w:r>
              <w:rPr>
                <w:sz w:val="18"/>
                <w:szCs w:val="18"/>
              </w:rPr>
              <w:t>0</w:t>
            </w:r>
          </w:p>
        </w:tc>
        <w:tc>
          <w:tcPr>
            <w:tcW w:w="1152" w:type="dxa"/>
          </w:tcPr>
          <w:p w14:paraId="6E2E88BF" w14:textId="45D75CEC" w:rsidR="00B56666" w:rsidRDefault="00B56666" w:rsidP="00B56666">
            <w:pPr>
              <w:jc w:val="center"/>
              <w:rPr>
                <w:sz w:val="18"/>
                <w:szCs w:val="18"/>
              </w:rPr>
            </w:pPr>
            <w:r>
              <w:rPr>
                <w:sz w:val="18"/>
                <w:szCs w:val="18"/>
              </w:rPr>
              <w:t>0</w:t>
            </w:r>
          </w:p>
        </w:tc>
        <w:tc>
          <w:tcPr>
            <w:tcW w:w="1152" w:type="dxa"/>
          </w:tcPr>
          <w:p w14:paraId="0A40FF20" w14:textId="7214914A" w:rsidR="00B56666" w:rsidRDefault="00B56666" w:rsidP="00B56666">
            <w:pPr>
              <w:jc w:val="center"/>
              <w:rPr>
                <w:sz w:val="18"/>
                <w:szCs w:val="18"/>
              </w:rPr>
            </w:pPr>
            <w:r>
              <w:rPr>
                <w:sz w:val="18"/>
                <w:szCs w:val="18"/>
              </w:rPr>
              <w:t>3</w:t>
            </w:r>
          </w:p>
        </w:tc>
      </w:tr>
      <w:tr w:rsidR="00F202C3" w14:paraId="0867F115" w14:textId="77777777">
        <w:tc>
          <w:tcPr>
            <w:tcW w:w="1008" w:type="dxa"/>
          </w:tcPr>
          <w:p w14:paraId="599FC296" w14:textId="77777777" w:rsidR="00F202C3" w:rsidRDefault="00F202C3">
            <w:pPr>
              <w:rPr>
                <w:b/>
                <w:bCs/>
                <w:sz w:val="18"/>
                <w:szCs w:val="18"/>
              </w:rPr>
            </w:pPr>
          </w:p>
        </w:tc>
        <w:tc>
          <w:tcPr>
            <w:tcW w:w="2880" w:type="dxa"/>
          </w:tcPr>
          <w:p w14:paraId="60F8D047" w14:textId="77777777" w:rsidR="00F202C3" w:rsidRDefault="00F202C3">
            <w:pPr>
              <w:rPr>
                <w:sz w:val="18"/>
                <w:szCs w:val="18"/>
              </w:rPr>
            </w:pPr>
          </w:p>
        </w:tc>
        <w:tc>
          <w:tcPr>
            <w:tcW w:w="1152" w:type="dxa"/>
          </w:tcPr>
          <w:p w14:paraId="445B2130" w14:textId="77777777" w:rsidR="00F202C3" w:rsidRDefault="00F202C3">
            <w:pPr>
              <w:jc w:val="center"/>
              <w:rPr>
                <w:sz w:val="18"/>
                <w:szCs w:val="18"/>
              </w:rPr>
            </w:pPr>
            <w:r>
              <w:rPr>
                <w:sz w:val="18"/>
                <w:szCs w:val="18"/>
              </w:rPr>
              <w:t>-----</w:t>
            </w:r>
          </w:p>
        </w:tc>
        <w:tc>
          <w:tcPr>
            <w:tcW w:w="1152" w:type="dxa"/>
          </w:tcPr>
          <w:p w14:paraId="77150FC4" w14:textId="77777777" w:rsidR="00F202C3" w:rsidRDefault="00F202C3">
            <w:pPr>
              <w:jc w:val="center"/>
              <w:rPr>
                <w:sz w:val="18"/>
                <w:szCs w:val="18"/>
              </w:rPr>
            </w:pPr>
            <w:r>
              <w:rPr>
                <w:sz w:val="18"/>
                <w:szCs w:val="18"/>
              </w:rPr>
              <w:t>-----</w:t>
            </w:r>
          </w:p>
        </w:tc>
        <w:tc>
          <w:tcPr>
            <w:tcW w:w="1152" w:type="dxa"/>
          </w:tcPr>
          <w:p w14:paraId="7E0AD087" w14:textId="77777777" w:rsidR="00F202C3" w:rsidRDefault="00F202C3">
            <w:pPr>
              <w:jc w:val="center"/>
              <w:rPr>
                <w:sz w:val="18"/>
                <w:szCs w:val="18"/>
              </w:rPr>
            </w:pPr>
            <w:r>
              <w:rPr>
                <w:sz w:val="18"/>
                <w:szCs w:val="18"/>
              </w:rPr>
              <w:t>-----</w:t>
            </w:r>
          </w:p>
        </w:tc>
        <w:tc>
          <w:tcPr>
            <w:tcW w:w="1152" w:type="dxa"/>
          </w:tcPr>
          <w:p w14:paraId="7FEED4D5" w14:textId="77777777" w:rsidR="00F202C3" w:rsidRDefault="00F202C3">
            <w:pPr>
              <w:jc w:val="center"/>
              <w:rPr>
                <w:sz w:val="18"/>
                <w:szCs w:val="18"/>
              </w:rPr>
            </w:pPr>
            <w:r>
              <w:rPr>
                <w:sz w:val="18"/>
                <w:szCs w:val="18"/>
              </w:rPr>
              <w:t>-----</w:t>
            </w:r>
          </w:p>
        </w:tc>
      </w:tr>
      <w:tr w:rsidR="00F202C3" w14:paraId="20806273" w14:textId="77777777">
        <w:tc>
          <w:tcPr>
            <w:tcW w:w="1008" w:type="dxa"/>
          </w:tcPr>
          <w:p w14:paraId="1698764B" w14:textId="77777777" w:rsidR="00F202C3" w:rsidRDefault="00F202C3">
            <w:pPr>
              <w:rPr>
                <w:b/>
                <w:bCs/>
                <w:sz w:val="18"/>
                <w:szCs w:val="18"/>
              </w:rPr>
            </w:pPr>
          </w:p>
        </w:tc>
        <w:tc>
          <w:tcPr>
            <w:tcW w:w="2880" w:type="dxa"/>
          </w:tcPr>
          <w:p w14:paraId="71FECF8B" w14:textId="77777777" w:rsidR="00F202C3" w:rsidRDefault="00F202C3">
            <w:pPr>
              <w:jc w:val="right"/>
              <w:rPr>
                <w:b/>
                <w:bCs/>
                <w:sz w:val="18"/>
                <w:szCs w:val="18"/>
              </w:rPr>
            </w:pPr>
            <w:r>
              <w:rPr>
                <w:b/>
                <w:bCs/>
                <w:sz w:val="18"/>
                <w:szCs w:val="18"/>
              </w:rPr>
              <w:t>Totals</w:t>
            </w:r>
          </w:p>
        </w:tc>
        <w:tc>
          <w:tcPr>
            <w:tcW w:w="1152" w:type="dxa"/>
          </w:tcPr>
          <w:p w14:paraId="576CFF75" w14:textId="77777777" w:rsidR="00F202C3" w:rsidRDefault="001D0D47">
            <w:pPr>
              <w:jc w:val="center"/>
              <w:rPr>
                <w:b/>
                <w:bCs/>
                <w:sz w:val="18"/>
                <w:szCs w:val="18"/>
              </w:rPr>
            </w:pPr>
            <w:r>
              <w:rPr>
                <w:b/>
                <w:bCs/>
                <w:sz w:val="18"/>
                <w:szCs w:val="18"/>
              </w:rPr>
              <w:t>9</w:t>
            </w:r>
          </w:p>
        </w:tc>
        <w:tc>
          <w:tcPr>
            <w:tcW w:w="1152" w:type="dxa"/>
          </w:tcPr>
          <w:p w14:paraId="0B90FE01" w14:textId="77777777" w:rsidR="00F202C3" w:rsidRDefault="001D0D47">
            <w:pPr>
              <w:jc w:val="center"/>
              <w:rPr>
                <w:b/>
                <w:bCs/>
                <w:sz w:val="18"/>
                <w:szCs w:val="18"/>
              </w:rPr>
            </w:pPr>
            <w:r>
              <w:rPr>
                <w:b/>
                <w:bCs/>
                <w:sz w:val="18"/>
                <w:szCs w:val="18"/>
              </w:rPr>
              <w:t>0</w:t>
            </w:r>
          </w:p>
        </w:tc>
        <w:tc>
          <w:tcPr>
            <w:tcW w:w="1152" w:type="dxa"/>
          </w:tcPr>
          <w:p w14:paraId="546D1F50" w14:textId="77777777" w:rsidR="00F202C3" w:rsidRDefault="00F202C3">
            <w:pPr>
              <w:jc w:val="center"/>
              <w:rPr>
                <w:b/>
                <w:bCs/>
                <w:sz w:val="18"/>
                <w:szCs w:val="18"/>
              </w:rPr>
            </w:pPr>
            <w:r>
              <w:rPr>
                <w:b/>
                <w:bCs/>
                <w:sz w:val="18"/>
                <w:szCs w:val="18"/>
              </w:rPr>
              <w:t>0</w:t>
            </w:r>
          </w:p>
        </w:tc>
        <w:tc>
          <w:tcPr>
            <w:tcW w:w="1152" w:type="dxa"/>
          </w:tcPr>
          <w:p w14:paraId="79572DAE" w14:textId="77777777" w:rsidR="00F202C3" w:rsidRDefault="001D0D47">
            <w:pPr>
              <w:jc w:val="center"/>
              <w:rPr>
                <w:b/>
                <w:bCs/>
                <w:sz w:val="18"/>
                <w:szCs w:val="18"/>
              </w:rPr>
            </w:pPr>
            <w:r>
              <w:rPr>
                <w:b/>
                <w:bCs/>
                <w:sz w:val="18"/>
                <w:szCs w:val="18"/>
              </w:rPr>
              <w:t>9</w:t>
            </w:r>
          </w:p>
        </w:tc>
      </w:tr>
    </w:tbl>
    <w:p w14:paraId="784DA187" w14:textId="77777777" w:rsidR="00E07FB2" w:rsidRDefault="00E07FB2">
      <w:pPr>
        <w:jc w:val="both"/>
        <w:rPr>
          <w:b/>
          <w:bCs/>
          <w:sz w:val="18"/>
          <w:szCs w:val="20"/>
        </w:rPr>
      </w:pPr>
    </w:p>
    <w:p w14:paraId="553AAA62" w14:textId="77777777" w:rsidR="00E07FB2" w:rsidRDefault="00E07FB2">
      <w:pPr>
        <w:jc w:val="both"/>
        <w:rPr>
          <w:b/>
          <w:bCs/>
          <w:sz w:val="18"/>
          <w:szCs w:val="20"/>
        </w:rPr>
      </w:pPr>
      <w:r>
        <w:rPr>
          <w:b/>
          <w:bCs/>
          <w:sz w:val="18"/>
          <w:szCs w:val="20"/>
        </w:rPr>
        <w:t xml:space="preserve">TOTAL REQUIRED CREDITS.... </w:t>
      </w:r>
      <w:r w:rsidR="001D0D47">
        <w:rPr>
          <w:b/>
          <w:bCs/>
          <w:sz w:val="18"/>
          <w:szCs w:val="20"/>
        </w:rPr>
        <w:t>18</w:t>
      </w:r>
    </w:p>
    <w:p w14:paraId="46A752A2" w14:textId="77777777" w:rsidR="00E07FB2" w:rsidRDefault="00E07FB2">
      <w:pPr>
        <w:ind w:left="1109"/>
        <w:jc w:val="both"/>
        <w:rPr>
          <w:b/>
          <w:bCs/>
          <w:sz w:val="18"/>
          <w:szCs w:val="20"/>
        </w:rPr>
      </w:pPr>
    </w:p>
    <w:p w14:paraId="1C19F34F" w14:textId="77777777" w:rsidR="00A70654" w:rsidRDefault="00DD2D4D">
      <w:pPr>
        <w:rPr>
          <w:sz w:val="18"/>
          <w:szCs w:val="18"/>
        </w:rPr>
      </w:pPr>
      <w:r>
        <w:rPr>
          <w:b/>
          <w:bCs/>
          <w:sz w:val="18"/>
        </w:rPr>
        <w:t>Work</w:t>
      </w:r>
      <w:r w:rsidR="00A35252">
        <w:rPr>
          <w:b/>
          <w:bCs/>
          <w:sz w:val="18"/>
        </w:rPr>
        <w:t>-</w:t>
      </w:r>
      <w:r>
        <w:rPr>
          <w:b/>
          <w:bCs/>
          <w:sz w:val="18"/>
        </w:rPr>
        <w:t>Based Learning</w:t>
      </w:r>
      <w:r w:rsidR="00E07FB2">
        <w:rPr>
          <w:b/>
          <w:bCs/>
          <w:sz w:val="18"/>
        </w:rPr>
        <w:t xml:space="preserve"> Option:</w:t>
      </w:r>
      <w:r w:rsidR="006119F9">
        <w:t xml:space="preserve"> </w:t>
      </w:r>
      <w:r w:rsidR="006119F9">
        <w:rPr>
          <w:sz w:val="18"/>
          <w:szCs w:val="18"/>
        </w:rPr>
        <w:t>NA</w:t>
      </w:r>
    </w:p>
    <w:sectPr w:rsidR="00A70654" w:rsidSect="002760B4">
      <w:type w:val="continuous"/>
      <w:pgSz w:w="12240" w:h="15840"/>
      <w:pgMar w:top="720" w:right="1440" w:bottom="72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CE"/>
    <w:rsid w:val="000166E6"/>
    <w:rsid w:val="000405AB"/>
    <w:rsid w:val="0004368E"/>
    <w:rsid w:val="00065CC2"/>
    <w:rsid w:val="000A5718"/>
    <w:rsid w:val="001413F5"/>
    <w:rsid w:val="001428E8"/>
    <w:rsid w:val="0016578C"/>
    <w:rsid w:val="001A4B4F"/>
    <w:rsid w:val="001C2066"/>
    <w:rsid w:val="001D0D47"/>
    <w:rsid w:val="0020673F"/>
    <w:rsid w:val="00211D55"/>
    <w:rsid w:val="002760B4"/>
    <w:rsid w:val="00343511"/>
    <w:rsid w:val="003509F3"/>
    <w:rsid w:val="003A1B25"/>
    <w:rsid w:val="003E12E5"/>
    <w:rsid w:val="003F19A2"/>
    <w:rsid w:val="00414056"/>
    <w:rsid w:val="00487737"/>
    <w:rsid w:val="00491D18"/>
    <w:rsid w:val="004D4959"/>
    <w:rsid w:val="00505ECE"/>
    <w:rsid w:val="00520045"/>
    <w:rsid w:val="0059119F"/>
    <w:rsid w:val="006119F9"/>
    <w:rsid w:val="006409EF"/>
    <w:rsid w:val="00680C73"/>
    <w:rsid w:val="00765C6F"/>
    <w:rsid w:val="00782B94"/>
    <w:rsid w:val="008622C6"/>
    <w:rsid w:val="00886176"/>
    <w:rsid w:val="00926452"/>
    <w:rsid w:val="0093173C"/>
    <w:rsid w:val="00956062"/>
    <w:rsid w:val="00970EB3"/>
    <w:rsid w:val="00972122"/>
    <w:rsid w:val="009D7149"/>
    <w:rsid w:val="009E3BAE"/>
    <w:rsid w:val="00A35252"/>
    <w:rsid w:val="00A41D7B"/>
    <w:rsid w:val="00A5702D"/>
    <w:rsid w:val="00A70654"/>
    <w:rsid w:val="00AF2421"/>
    <w:rsid w:val="00B04279"/>
    <w:rsid w:val="00B15130"/>
    <w:rsid w:val="00B17DD8"/>
    <w:rsid w:val="00B52D4F"/>
    <w:rsid w:val="00B56666"/>
    <w:rsid w:val="00B76D5C"/>
    <w:rsid w:val="00BC6EB2"/>
    <w:rsid w:val="00BD59C0"/>
    <w:rsid w:val="00C22192"/>
    <w:rsid w:val="00C74F89"/>
    <w:rsid w:val="00D345E5"/>
    <w:rsid w:val="00D77065"/>
    <w:rsid w:val="00DD2D4D"/>
    <w:rsid w:val="00DF176A"/>
    <w:rsid w:val="00E0197C"/>
    <w:rsid w:val="00E07FB2"/>
    <w:rsid w:val="00E102F4"/>
    <w:rsid w:val="00ED6D41"/>
    <w:rsid w:val="00F202C3"/>
    <w:rsid w:val="00F44365"/>
    <w:rsid w:val="00F5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FABB4"/>
  <w15:chartTrackingRefBased/>
  <w15:docId w15:val="{BE33C482-858B-4028-9FA3-706F6D62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15149"/>
      </w:tabs>
      <w:autoSpaceDE w:val="0"/>
      <w:autoSpaceDN w:val="0"/>
      <w:adjustRightInd w:val="0"/>
      <w:jc w:val="right"/>
      <w:outlineLvl w:val="0"/>
    </w:pPr>
    <w:rPr>
      <w:rFonts w:ascii="Arial" w:hAnsi="Arial" w:cs="Arial"/>
      <w:b/>
      <w:bCs/>
      <w:sz w:val="18"/>
      <w:szCs w:val="18"/>
    </w:rPr>
  </w:style>
  <w:style w:type="paragraph" w:styleId="Heading2">
    <w:name w:val="heading 2"/>
    <w:basedOn w:val="Normal"/>
    <w:next w:val="Normal"/>
    <w:qFormat/>
    <w:pPr>
      <w:keepNext/>
      <w:widowControl w:val="0"/>
      <w:tabs>
        <w:tab w:val="left" w:pos="12555"/>
        <w:tab w:val="left" w:pos="13620"/>
        <w:tab w:val="right" w:pos="15149"/>
      </w:tabs>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qFormat/>
    <w:pPr>
      <w:keepNext/>
      <w:ind w:left="2880" w:firstLine="720"/>
      <w:jc w:val="both"/>
      <w:outlineLvl w:val="2"/>
    </w:pPr>
    <w:rPr>
      <w:b/>
      <w:bCs/>
      <w:sz w:val="18"/>
      <w:szCs w:val="20"/>
    </w:rPr>
  </w:style>
  <w:style w:type="paragraph" w:styleId="Heading4">
    <w:name w:val="heading 4"/>
    <w:basedOn w:val="Normal"/>
    <w:next w:val="Normal"/>
    <w:qFormat/>
    <w:pPr>
      <w:keepNext/>
      <w:ind w:left="3240" w:firstLine="360"/>
      <w:jc w:val="both"/>
      <w:outlineLvl w:val="3"/>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tabs>
        <w:tab w:val="right" w:pos="9990"/>
      </w:tabs>
      <w:jc w:val="both"/>
    </w:pPr>
    <w:rPr>
      <w:b/>
      <w:bCs/>
    </w:rPr>
  </w:style>
  <w:style w:type="paragraph" w:styleId="BodyText">
    <w:name w:val="Body Text"/>
    <w:basedOn w:val="Normal"/>
    <w:semiHidden/>
    <w:pPr>
      <w:jc w:val="both"/>
    </w:pPr>
    <w:rPr>
      <w:rFonts w:ascii="Arial" w:hAnsi="Arial" w:cs="Arial"/>
      <w:b/>
      <w:bCs/>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QuickFormat1">
    <w:name w:val="QuickFormat1"/>
    <w:rsid w:val="00A41D7B"/>
    <w:rPr>
      <w:rFonts w:ascii="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1413F5"/>
    <w:rPr>
      <w:rFonts w:ascii="Tahoma" w:hAnsi="Tahoma" w:cs="Tahoma"/>
      <w:sz w:val="16"/>
      <w:szCs w:val="16"/>
    </w:rPr>
  </w:style>
  <w:style w:type="character" w:customStyle="1" w:styleId="BalloonTextChar">
    <w:name w:val="Balloon Text Char"/>
    <w:link w:val="BalloonText"/>
    <w:uiPriority w:val="99"/>
    <w:semiHidden/>
    <w:rsid w:val="0014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7615">
      <w:bodyDiv w:val="1"/>
      <w:marLeft w:val="0"/>
      <w:marRight w:val="0"/>
      <w:marTop w:val="0"/>
      <w:marBottom w:val="0"/>
      <w:divBdr>
        <w:top w:val="none" w:sz="0" w:space="0" w:color="auto"/>
        <w:left w:val="none" w:sz="0" w:space="0" w:color="auto"/>
        <w:bottom w:val="none" w:sz="0" w:space="0" w:color="auto"/>
        <w:right w:val="none" w:sz="0" w:space="0" w:color="auto"/>
      </w:divBdr>
    </w:div>
    <w:div w:id="1129862830">
      <w:bodyDiv w:val="1"/>
      <w:marLeft w:val="0"/>
      <w:marRight w:val="0"/>
      <w:marTop w:val="0"/>
      <w:marBottom w:val="0"/>
      <w:divBdr>
        <w:top w:val="none" w:sz="0" w:space="0" w:color="auto"/>
        <w:left w:val="none" w:sz="0" w:space="0" w:color="auto"/>
        <w:bottom w:val="none" w:sz="0" w:space="0" w:color="auto"/>
        <w:right w:val="none" w:sz="0" w:space="0" w:color="auto"/>
      </w:divBdr>
    </w:div>
    <w:div w:id="1800487648">
      <w:bodyDiv w:val="1"/>
      <w:marLeft w:val="0"/>
      <w:marRight w:val="0"/>
      <w:marTop w:val="0"/>
      <w:marBottom w:val="0"/>
      <w:divBdr>
        <w:top w:val="none" w:sz="0" w:space="0" w:color="auto"/>
        <w:left w:val="none" w:sz="0" w:space="0" w:color="auto"/>
        <w:bottom w:val="none" w:sz="0" w:space="0" w:color="auto"/>
        <w:right w:val="none" w:sz="0" w:space="0" w:color="auto"/>
      </w:divBdr>
    </w:div>
    <w:div w:id="1881090876">
      <w:bodyDiv w:val="1"/>
      <w:marLeft w:val="0"/>
      <w:marRight w:val="0"/>
      <w:marTop w:val="0"/>
      <w:marBottom w:val="0"/>
      <w:divBdr>
        <w:top w:val="none" w:sz="0" w:space="0" w:color="auto"/>
        <w:left w:val="none" w:sz="0" w:space="0" w:color="auto"/>
        <w:bottom w:val="none" w:sz="0" w:space="0" w:color="auto"/>
        <w:right w:val="none" w:sz="0" w:space="0" w:color="auto"/>
      </w:divBdr>
      <w:divsChild>
        <w:div w:id="250242250">
          <w:marLeft w:val="0"/>
          <w:marRight w:val="0"/>
          <w:marTop w:val="0"/>
          <w:marBottom w:val="0"/>
          <w:divBdr>
            <w:top w:val="none" w:sz="0" w:space="0" w:color="auto"/>
            <w:left w:val="none" w:sz="0" w:space="0" w:color="auto"/>
            <w:bottom w:val="none" w:sz="0" w:space="0" w:color="auto"/>
            <w:right w:val="none" w:sz="0" w:space="0" w:color="auto"/>
          </w:divBdr>
        </w:div>
        <w:div w:id="831412133">
          <w:marLeft w:val="0"/>
          <w:marRight w:val="0"/>
          <w:marTop w:val="0"/>
          <w:marBottom w:val="0"/>
          <w:divBdr>
            <w:top w:val="none" w:sz="0" w:space="0" w:color="auto"/>
            <w:left w:val="none" w:sz="0" w:space="0" w:color="auto"/>
            <w:bottom w:val="none" w:sz="0" w:space="0" w:color="auto"/>
            <w:right w:val="none" w:sz="0" w:space="0" w:color="auto"/>
          </w:divBdr>
        </w:div>
        <w:div w:id="1956984752">
          <w:marLeft w:val="0"/>
          <w:marRight w:val="0"/>
          <w:marTop w:val="0"/>
          <w:marBottom w:val="0"/>
          <w:divBdr>
            <w:top w:val="none" w:sz="0" w:space="0" w:color="auto"/>
            <w:left w:val="none" w:sz="0" w:space="0" w:color="auto"/>
            <w:bottom w:val="none" w:sz="0" w:space="0" w:color="auto"/>
            <w:right w:val="none" w:sz="0" w:space="0" w:color="auto"/>
          </w:divBdr>
        </w:div>
        <w:div w:id="2064213977">
          <w:marLeft w:val="0"/>
          <w:marRight w:val="0"/>
          <w:marTop w:val="0"/>
          <w:marBottom w:val="0"/>
          <w:divBdr>
            <w:top w:val="none" w:sz="0" w:space="0" w:color="auto"/>
            <w:left w:val="none" w:sz="0" w:space="0" w:color="auto"/>
            <w:bottom w:val="none" w:sz="0" w:space="0" w:color="auto"/>
            <w:right w:val="none" w:sz="0" w:space="0" w:color="auto"/>
          </w:divBdr>
        </w:div>
        <w:div w:id="210771861">
          <w:marLeft w:val="0"/>
          <w:marRight w:val="0"/>
          <w:marTop w:val="0"/>
          <w:marBottom w:val="0"/>
          <w:divBdr>
            <w:top w:val="none" w:sz="0" w:space="0" w:color="auto"/>
            <w:left w:val="none" w:sz="0" w:space="0" w:color="auto"/>
            <w:bottom w:val="none" w:sz="0" w:space="0" w:color="auto"/>
            <w:right w:val="none" w:sz="0" w:space="0" w:color="auto"/>
          </w:divBdr>
        </w:div>
        <w:div w:id="536351709">
          <w:marLeft w:val="0"/>
          <w:marRight w:val="0"/>
          <w:marTop w:val="0"/>
          <w:marBottom w:val="0"/>
          <w:divBdr>
            <w:top w:val="none" w:sz="0" w:space="0" w:color="auto"/>
            <w:left w:val="none" w:sz="0" w:space="0" w:color="auto"/>
            <w:bottom w:val="none" w:sz="0" w:space="0" w:color="auto"/>
            <w:right w:val="none" w:sz="0" w:space="0" w:color="auto"/>
          </w:divBdr>
        </w:div>
        <w:div w:id="172964310">
          <w:marLeft w:val="0"/>
          <w:marRight w:val="0"/>
          <w:marTop w:val="0"/>
          <w:marBottom w:val="0"/>
          <w:divBdr>
            <w:top w:val="none" w:sz="0" w:space="0" w:color="auto"/>
            <w:left w:val="none" w:sz="0" w:space="0" w:color="auto"/>
            <w:bottom w:val="none" w:sz="0" w:space="0" w:color="auto"/>
            <w:right w:val="none" w:sz="0" w:space="0" w:color="auto"/>
          </w:divBdr>
        </w:div>
        <w:div w:id="1825245032">
          <w:marLeft w:val="0"/>
          <w:marRight w:val="0"/>
          <w:marTop w:val="0"/>
          <w:marBottom w:val="0"/>
          <w:divBdr>
            <w:top w:val="none" w:sz="0" w:space="0" w:color="auto"/>
            <w:left w:val="none" w:sz="0" w:space="0" w:color="auto"/>
            <w:bottom w:val="none" w:sz="0" w:space="0" w:color="auto"/>
            <w:right w:val="none" w:sz="0" w:space="0" w:color="auto"/>
          </w:divBdr>
        </w:div>
        <w:div w:id="600458495">
          <w:marLeft w:val="0"/>
          <w:marRight w:val="0"/>
          <w:marTop w:val="0"/>
          <w:marBottom w:val="0"/>
          <w:divBdr>
            <w:top w:val="none" w:sz="0" w:space="0" w:color="auto"/>
            <w:left w:val="none" w:sz="0" w:space="0" w:color="auto"/>
            <w:bottom w:val="none" w:sz="0" w:space="0" w:color="auto"/>
            <w:right w:val="none" w:sz="0" w:space="0" w:color="auto"/>
          </w:divBdr>
        </w:div>
        <w:div w:id="136722784">
          <w:marLeft w:val="0"/>
          <w:marRight w:val="0"/>
          <w:marTop w:val="0"/>
          <w:marBottom w:val="0"/>
          <w:divBdr>
            <w:top w:val="none" w:sz="0" w:space="0" w:color="auto"/>
            <w:left w:val="none" w:sz="0" w:space="0" w:color="auto"/>
            <w:bottom w:val="none" w:sz="0" w:space="0" w:color="auto"/>
            <w:right w:val="none" w:sz="0" w:space="0" w:color="auto"/>
          </w:divBdr>
        </w:div>
        <w:div w:id="714424323">
          <w:marLeft w:val="0"/>
          <w:marRight w:val="0"/>
          <w:marTop w:val="0"/>
          <w:marBottom w:val="0"/>
          <w:divBdr>
            <w:top w:val="none" w:sz="0" w:space="0" w:color="auto"/>
            <w:left w:val="none" w:sz="0" w:space="0" w:color="auto"/>
            <w:bottom w:val="none" w:sz="0" w:space="0" w:color="auto"/>
            <w:right w:val="none" w:sz="0" w:space="0" w:color="auto"/>
          </w:divBdr>
        </w:div>
        <w:div w:id="1421365767">
          <w:marLeft w:val="0"/>
          <w:marRight w:val="0"/>
          <w:marTop w:val="0"/>
          <w:marBottom w:val="0"/>
          <w:divBdr>
            <w:top w:val="none" w:sz="0" w:space="0" w:color="auto"/>
            <w:left w:val="none" w:sz="0" w:space="0" w:color="auto"/>
            <w:bottom w:val="none" w:sz="0" w:space="0" w:color="auto"/>
            <w:right w:val="none" w:sz="0" w:space="0" w:color="auto"/>
          </w:divBdr>
        </w:div>
        <w:div w:id="1803427325">
          <w:marLeft w:val="0"/>
          <w:marRight w:val="0"/>
          <w:marTop w:val="0"/>
          <w:marBottom w:val="0"/>
          <w:divBdr>
            <w:top w:val="none" w:sz="0" w:space="0" w:color="auto"/>
            <w:left w:val="none" w:sz="0" w:space="0" w:color="auto"/>
            <w:bottom w:val="none" w:sz="0" w:space="0" w:color="auto"/>
            <w:right w:val="none" w:sz="0" w:space="0" w:color="auto"/>
          </w:divBdr>
        </w:div>
        <w:div w:id="3023922">
          <w:marLeft w:val="0"/>
          <w:marRight w:val="0"/>
          <w:marTop w:val="0"/>
          <w:marBottom w:val="0"/>
          <w:divBdr>
            <w:top w:val="none" w:sz="0" w:space="0" w:color="auto"/>
            <w:left w:val="none" w:sz="0" w:space="0" w:color="auto"/>
            <w:bottom w:val="none" w:sz="0" w:space="0" w:color="auto"/>
            <w:right w:val="none" w:sz="0" w:space="0" w:color="auto"/>
          </w:divBdr>
        </w:div>
        <w:div w:id="62030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D8964-5757-4811-BFD4-CF7647FF77EC}">
  <ds:schemaRefs>
    <ds:schemaRef ds:uri="http://schemas.microsoft.com/sharepoint/v3/contenttype/forms"/>
  </ds:schemaRefs>
</ds:datastoreItem>
</file>

<file path=customXml/itemProps2.xml><?xml version="1.0" encoding="utf-8"?>
<ds:datastoreItem xmlns:ds="http://schemas.openxmlformats.org/officeDocument/2006/customXml" ds:itemID="{8B50E798-39FA-4A26-A7E9-98718E3221E6}">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0e8745fa-51ef-461c-a790-dca91110abf9"/>
    <ds:schemaRef ds:uri="http://purl.org/dc/elements/1.1/"/>
  </ds:schemaRefs>
</ds:datastoreItem>
</file>

<file path=customXml/itemProps3.xml><?xml version="1.0" encoding="utf-8"?>
<ds:datastoreItem xmlns:ds="http://schemas.openxmlformats.org/officeDocument/2006/customXml" ds:itemID="{3BA34ECD-4902-4A8E-866F-BE4561473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FTCC</Company>
  <LinksUpToDate>false</LinksUpToDate>
  <CharactersWithSpaces>1557</CharactersWithSpaces>
  <SharedDoc>false</SharedDoc>
  <HLinks>
    <vt:vector size="12" baseType="variant">
      <vt:variant>
        <vt:i4>196649</vt:i4>
      </vt:variant>
      <vt:variant>
        <vt:i4>3</vt:i4>
      </vt:variant>
      <vt:variant>
        <vt:i4>0</vt:i4>
      </vt:variant>
      <vt:variant>
        <vt:i4>5</vt:i4>
      </vt:variant>
      <vt:variant>
        <vt:lpwstr>mailto:haynest@faytechcc.edu</vt:lpwstr>
      </vt:variant>
      <vt:variant>
        <vt:lpwstr/>
      </vt:variant>
      <vt:variant>
        <vt:i4>4849679</vt:i4>
      </vt:variant>
      <vt:variant>
        <vt:i4>0</vt:i4>
      </vt:variant>
      <vt:variant>
        <vt:i4>0</vt:i4>
      </vt:variant>
      <vt:variant>
        <vt:i4>5</vt:i4>
      </vt:variant>
      <vt:variant>
        <vt:lpwstr>http://www.faytechcc.edu/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williamk</dc:creator>
  <cp:keywords/>
  <cp:lastModifiedBy>Laura Cummins</cp:lastModifiedBy>
  <cp:revision>8</cp:revision>
  <cp:lastPrinted>2018-01-30T18:01:00Z</cp:lastPrinted>
  <dcterms:created xsi:type="dcterms:W3CDTF">2019-03-25T19:26:00Z</dcterms:created>
  <dcterms:modified xsi:type="dcterms:W3CDTF">2024-02-07T13:38:00Z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519000</vt:r8>
  </property>
</Properties>
</file>