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4AA1" w14:textId="77777777"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355A4AA2" w14:textId="77777777" w:rsidR="00F0235F" w:rsidRDefault="00F0235F">
      <w:pPr>
        <w:pStyle w:val="Title"/>
        <w:rPr>
          <w:rStyle w:val="QuickFormat1"/>
        </w:rPr>
      </w:pPr>
    </w:p>
    <w:p w14:paraId="355A4AA3" w14:textId="77777777" w:rsidR="00F0235F" w:rsidRDefault="00F0235F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>MANICURING/NAIL TECHNOLOGY</w:t>
      </w:r>
      <w:r>
        <w:rPr>
          <w:rFonts w:ascii="Times New Roman" w:hAnsi="Times New Roman"/>
          <w:b/>
          <w:bCs/>
          <w:sz w:val="18"/>
        </w:rPr>
        <w:tab/>
        <w:t>C</w:t>
      </w:r>
      <w:r>
        <w:rPr>
          <w:rStyle w:val="QuickFormat1"/>
          <w:b/>
          <w:bCs/>
        </w:rPr>
        <w:t>55400</w:t>
      </w:r>
    </w:p>
    <w:p w14:paraId="355A4AA4" w14:textId="77777777" w:rsidR="00F0235F" w:rsidRDefault="00F0235F">
      <w:pPr>
        <w:rPr>
          <w:rFonts w:ascii="Times New Roman" w:hAnsi="Times New Roman"/>
          <w:sz w:val="18"/>
        </w:rPr>
      </w:pPr>
    </w:p>
    <w:p w14:paraId="355A4AA5" w14:textId="77777777" w:rsidR="00F0235F" w:rsidRDefault="00F0235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Manicuring/Nail Technology curriculum provides competency-based knowledge, scientific/artistic principles, and hands-on fundamentals associated with the nail technology industry.  The curriculum provides a simulated salon environment which enables students to develop manipulative skills.</w:t>
      </w:r>
    </w:p>
    <w:p w14:paraId="355A4AA6" w14:textId="77777777" w:rsidR="00F0235F" w:rsidRDefault="00F0235F">
      <w:pPr>
        <w:rPr>
          <w:rFonts w:ascii="Times New Roman" w:hAnsi="Times New Roman"/>
          <w:sz w:val="18"/>
        </w:rPr>
      </w:pPr>
    </w:p>
    <w:p w14:paraId="355A4AA7" w14:textId="77777777" w:rsidR="00F0235F" w:rsidRDefault="00F0235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Course work includes instruction in all phases of professional nail technology, business/computer principles, product knowledge, and other related topics.</w:t>
      </w:r>
    </w:p>
    <w:p w14:paraId="355A4AA8" w14:textId="77777777" w:rsidR="00F0235F" w:rsidRDefault="00F0235F">
      <w:pPr>
        <w:rPr>
          <w:rFonts w:ascii="Times New Roman" w:hAnsi="Times New Roman"/>
          <w:sz w:val="18"/>
        </w:rPr>
      </w:pPr>
    </w:p>
    <w:p w14:paraId="355A4AA9" w14:textId="77777777" w:rsidR="00F0235F" w:rsidRDefault="00F0235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Graduates should be prepared to take the North Carolina Cosmetology State Board Licensing Exam and upon passing be licensed and qualify for employment in beauty and nail salons, as a platform artist, and in related businesses.</w:t>
      </w:r>
    </w:p>
    <w:p w14:paraId="355A4AAA" w14:textId="77777777" w:rsidR="00F0235F" w:rsidRDefault="00F0235F">
      <w:pPr>
        <w:pStyle w:val="Heading5"/>
        <w:rPr>
          <w:rStyle w:val="QuickFormat1"/>
          <w:u w:val="single"/>
        </w:rPr>
      </w:pPr>
    </w:p>
    <w:p w14:paraId="355A4AAB" w14:textId="77777777" w:rsidR="00F0235F" w:rsidRDefault="00F0235F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355A4AAC" w14:textId="77777777" w:rsidR="00F0235F" w:rsidRDefault="00F0235F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F0235F" w14:paraId="355A4AB1" w14:textId="77777777">
        <w:tc>
          <w:tcPr>
            <w:tcW w:w="5508" w:type="dxa"/>
          </w:tcPr>
          <w:p w14:paraId="355A4AAD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3348" w:type="dxa"/>
          </w:tcPr>
          <w:p w14:paraId="355A4AAE" w14:textId="77777777" w:rsidR="00F0235F" w:rsidRDefault="00F0235F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355A4AAF" w14:textId="77777777" w:rsidR="00F0235F" w:rsidRDefault="00F0235F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355A4AB0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0235F" w14:paraId="355A4AB6" w14:textId="77777777">
        <w:trPr>
          <w:trHeight w:val="914"/>
        </w:trPr>
        <w:tc>
          <w:tcPr>
            <w:tcW w:w="5508" w:type="dxa"/>
          </w:tcPr>
          <w:p w14:paraId="355A4AB2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355A4AB3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</w:p>
          <w:p w14:paraId="355A4AB4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</w:p>
          <w:p w14:paraId="355A4AB5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0235F" w14:paraId="355A4ABB" w14:textId="77777777">
        <w:tc>
          <w:tcPr>
            <w:tcW w:w="5508" w:type="dxa"/>
          </w:tcPr>
          <w:p w14:paraId="355A4AB7" w14:textId="77777777" w:rsidR="00F0235F" w:rsidRDefault="00F0235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Manicuring/Nail Technology Certificate (C55400)</w:t>
            </w:r>
          </w:p>
        </w:tc>
        <w:tc>
          <w:tcPr>
            <w:tcW w:w="3348" w:type="dxa"/>
          </w:tcPr>
          <w:p w14:paraId="355A4AB8" w14:textId="77777777" w:rsidR="00F0235F" w:rsidRDefault="00F023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7F15BB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Semester</w:t>
            </w:r>
            <w:r w:rsidR="00AF6EA8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(day or evening program)</w:t>
            </w:r>
          </w:p>
          <w:p w14:paraId="355A4AB9" w14:textId="77777777" w:rsidR="00F0235F" w:rsidRDefault="00F023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</w:t>
            </w:r>
            <w:r w:rsidR="002F4F83">
              <w:rPr>
                <w:rFonts w:ascii="Times New Roman" w:hAnsi="Times New Roman"/>
                <w:sz w:val="18"/>
              </w:rPr>
              <w:t>, Placement Test Equivalent</w:t>
            </w:r>
          </w:p>
          <w:p w14:paraId="355A4ABA" w14:textId="77777777" w:rsidR="00F0235F" w:rsidRDefault="00F0235F">
            <w:pPr>
              <w:rPr>
                <w:rFonts w:ascii="Times New Roman" w:hAnsi="Times New Roman"/>
                <w:sz w:val="18"/>
              </w:rPr>
            </w:pPr>
          </w:p>
        </w:tc>
      </w:tr>
      <w:tr w:rsidR="002F4F83" w14:paraId="355A4ABF" w14:textId="77777777">
        <w:tc>
          <w:tcPr>
            <w:tcW w:w="5508" w:type="dxa"/>
          </w:tcPr>
          <w:p w14:paraId="355A4ABC" w14:textId="77777777" w:rsidR="002F4F83" w:rsidRDefault="002F4F83" w:rsidP="00614C63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Manicuring/Nail Technology Certificate (C55400H1)</w:t>
            </w:r>
          </w:p>
        </w:tc>
        <w:tc>
          <w:tcPr>
            <w:tcW w:w="3348" w:type="dxa"/>
          </w:tcPr>
          <w:p w14:paraId="355A4ABD" w14:textId="77777777" w:rsidR="002F4F83" w:rsidRDefault="002F4F83" w:rsidP="00614C6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1B2240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Semesters </w:t>
            </w: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Placement Test Equivalent</w:t>
            </w:r>
          </w:p>
          <w:p w14:paraId="355A4ABE" w14:textId="77777777" w:rsidR="002F4F83" w:rsidRDefault="002F4F83" w:rsidP="00614C63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55A4AC0" w14:textId="77777777" w:rsidR="001B2240" w:rsidRDefault="00AE268D" w:rsidP="001B224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1B2240">
        <w:rPr>
          <w:rFonts w:ascii="Times New Roman" w:hAnsi="Times New Roman"/>
          <w:b/>
          <w:bCs/>
          <w:sz w:val="18"/>
        </w:rPr>
        <w:t>Based Learning Requirements/Opportunities:</w:t>
      </w:r>
      <w:r>
        <w:rPr>
          <w:rFonts w:ascii="Times New Roman" w:hAnsi="Times New Roman"/>
          <w:sz w:val="18"/>
        </w:rPr>
        <w:t xml:space="preserve">  For Work-</w:t>
      </w:r>
      <w:r w:rsidR="001B2240">
        <w:rPr>
          <w:rFonts w:ascii="Times New Roman" w:hAnsi="Times New Roman"/>
          <w:sz w:val="18"/>
        </w:rPr>
        <w:t>Based Learning education requirements/opportunities please see the appropriate Program Sequencing sheet.</w:t>
      </w:r>
    </w:p>
    <w:p w14:paraId="355A4AC1" w14:textId="77777777" w:rsidR="00F0235F" w:rsidRDefault="00F0235F">
      <w:pPr>
        <w:rPr>
          <w:rFonts w:ascii="Times New Roman" w:hAnsi="Times New Roman"/>
          <w:b/>
          <w:bCs/>
          <w:sz w:val="18"/>
        </w:rPr>
      </w:pPr>
    </w:p>
    <w:p w14:paraId="355A4AC2" w14:textId="77777777" w:rsidR="00F0235F" w:rsidRDefault="00F0235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Graduates are eligible to take the North Carolina State Board of Cosmetic Arts exam</w:t>
      </w:r>
    </w:p>
    <w:p w14:paraId="355A4AC3" w14:textId="77777777" w:rsidR="00F0235F" w:rsidRDefault="00F0235F">
      <w:pPr>
        <w:rPr>
          <w:rFonts w:ascii="Times New Roman" w:hAnsi="Times New Roman"/>
          <w:b/>
          <w:bCs/>
          <w:sz w:val="18"/>
        </w:rPr>
      </w:pPr>
    </w:p>
    <w:p w14:paraId="355A4AC4" w14:textId="77777777" w:rsidR="00541C5E" w:rsidRDefault="00541C5E" w:rsidP="00541C5E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9"/>
        <w:gridCol w:w="4529"/>
      </w:tblGrid>
      <w:tr w:rsidR="00541C5E" w14:paraId="355A4ACC" w14:textId="77777777" w:rsidTr="00210C39">
        <w:tc>
          <w:tcPr>
            <w:tcW w:w="5148" w:type="dxa"/>
          </w:tcPr>
          <w:p w14:paraId="58D4633E" w14:textId="77777777" w:rsidR="006A3BA8" w:rsidRDefault="006A3BA8" w:rsidP="006A3B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Coordinator: Angela Jackson</w:t>
            </w:r>
          </w:p>
          <w:p w14:paraId="66F01BA9" w14:textId="77777777" w:rsidR="006A3BA8" w:rsidRDefault="006A3BA8" w:rsidP="006A3B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678-0199</w:t>
            </w:r>
          </w:p>
          <w:p w14:paraId="24620FF1" w14:textId="77777777" w:rsidR="006A3BA8" w:rsidRDefault="006A3BA8" w:rsidP="006A3B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Cosmetology Services Educational Center, Room 24</w:t>
            </w:r>
          </w:p>
          <w:p w14:paraId="355A4AC8" w14:textId="610A5974" w:rsidR="00541C5E" w:rsidRDefault="006A3BA8" w:rsidP="006A3BA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Pr="00131F6C">
                <w:rPr>
                  <w:rStyle w:val="Hyperlink"/>
                  <w:rFonts w:ascii="Times New Roman" w:hAnsi="Times New Roman"/>
                  <w:sz w:val="18"/>
                </w:rPr>
                <w:t>jacksona@faytechcc.edu</w:t>
              </w:r>
            </w:hyperlink>
          </w:p>
        </w:tc>
        <w:tc>
          <w:tcPr>
            <w:tcW w:w="4560" w:type="dxa"/>
          </w:tcPr>
          <w:p w14:paraId="355A4AC9" w14:textId="77777777" w:rsidR="00541C5E" w:rsidRDefault="00541C5E" w:rsidP="00210C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Cosmetology Services Educational Center, Room 2A</w:t>
            </w:r>
          </w:p>
          <w:p w14:paraId="355A4ACA" w14:textId="77777777" w:rsidR="00541C5E" w:rsidRDefault="00541C5E" w:rsidP="00210C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678-0158</w:t>
            </w:r>
          </w:p>
          <w:p w14:paraId="355A4ACB" w14:textId="5A723F4A" w:rsidR="00541C5E" w:rsidRDefault="00292B2F" w:rsidP="00210C39">
            <w:pPr>
              <w:rPr>
                <w:rFonts w:ascii="Times New Roman" w:hAnsi="Times New Roman"/>
                <w:sz w:val="18"/>
              </w:rPr>
            </w:pPr>
            <w:r w:rsidRPr="00292B2F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9" w:history="1">
              <w:r w:rsidRPr="00292B2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355A4ACD" w14:textId="77777777" w:rsidR="00541C5E" w:rsidRDefault="00541C5E">
      <w:pPr>
        <w:rPr>
          <w:rFonts w:ascii="Times New Roman" w:hAnsi="Times New Roman"/>
          <w:b/>
          <w:bCs/>
          <w:sz w:val="18"/>
        </w:rPr>
      </w:pPr>
    </w:p>
    <w:p w14:paraId="355A4ACE" w14:textId="77777777" w:rsidR="00F0235F" w:rsidRDefault="00F0235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355A4ACF" w14:textId="77777777" w:rsidR="00F0235F" w:rsidRDefault="00F0235F">
      <w:pPr>
        <w:rPr>
          <w:rFonts w:ascii="Times New Roman" w:hAnsi="Times New Roman"/>
          <w:sz w:val="18"/>
        </w:rPr>
      </w:pPr>
    </w:p>
    <w:p w14:paraId="355A4AD0" w14:textId="77777777" w:rsidR="00E46D1F" w:rsidRPr="00707490" w:rsidRDefault="00E46D1F" w:rsidP="00E46D1F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355A4AD1" w14:textId="77777777" w:rsidR="00E46D1F" w:rsidRDefault="00E46D1F" w:rsidP="00E46D1F">
      <w:pPr>
        <w:rPr>
          <w:rFonts w:ascii="Times New Roman" w:hAnsi="Times New Roman"/>
          <w:b/>
          <w:bCs/>
          <w:sz w:val="18"/>
        </w:rPr>
      </w:pPr>
    </w:p>
    <w:p w14:paraId="355A4AD2" w14:textId="77777777" w:rsidR="00E46D1F" w:rsidRDefault="00E46D1F" w:rsidP="00E46D1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55A4AD3" w14:textId="1399E5CE" w:rsidR="0086292D" w:rsidRDefault="00E46D1F" w:rsidP="0086292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355A4AD8" w14:textId="6B72E33E" w:rsidR="001B6CE3" w:rsidRDefault="001B6CE3" w:rsidP="001B6CE3">
      <w:pPr>
        <w:tabs>
          <w:tab w:val="left" w:pos="-1440"/>
        </w:tabs>
        <w:rPr>
          <w:rFonts w:ascii="Times New Roman" w:hAnsi="Times New Roman"/>
          <w:sz w:val="18"/>
          <w:szCs w:val="16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F438F8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F438F8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F438F8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p w14:paraId="355A4AD9" w14:textId="77777777" w:rsidR="00F0235F" w:rsidRDefault="00F0235F">
      <w:pPr>
        <w:pStyle w:val="Heading4"/>
        <w:autoSpaceDE w:val="0"/>
        <w:jc w:val="center"/>
        <w:rPr>
          <w:szCs w:val="16"/>
        </w:rPr>
      </w:pPr>
    </w:p>
    <w:p w14:paraId="355A4ADA" w14:textId="77777777" w:rsidR="00F0235F" w:rsidRDefault="00F0235F">
      <w:pPr>
        <w:jc w:val="both"/>
        <w:rPr>
          <w:rFonts w:ascii="Times New Roman" w:hAnsi="Times New Roman"/>
          <w:sz w:val="18"/>
          <w:szCs w:val="18"/>
        </w:rPr>
      </w:pPr>
    </w:p>
    <w:sectPr w:rsidR="00F0235F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81D"/>
    <w:multiLevelType w:val="hybridMultilevel"/>
    <w:tmpl w:val="3A86B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0"/>
    <w:rsid w:val="000B7E05"/>
    <w:rsid w:val="00136B90"/>
    <w:rsid w:val="00144EED"/>
    <w:rsid w:val="00157ECC"/>
    <w:rsid w:val="0019010C"/>
    <w:rsid w:val="001B2240"/>
    <w:rsid w:val="001B6CE3"/>
    <w:rsid w:val="001C5D98"/>
    <w:rsid w:val="00210C39"/>
    <w:rsid w:val="0028143B"/>
    <w:rsid w:val="00292B2F"/>
    <w:rsid w:val="002A7D56"/>
    <w:rsid w:val="002F4F83"/>
    <w:rsid w:val="00483DA2"/>
    <w:rsid w:val="004B041C"/>
    <w:rsid w:val="00541C5E"/>
    <w:rsid w:val="00564683"/>
    <w:rsid w:val="00614C63"/>
    <w:rsid w:val="006966DE"/>
    <w:rsid w:val="006A3BA8"/>
    <w:rsid w:val="00703672"/>
    <w:rsid w:val="00746C01"/>
    <w:rsid w:val="007F15BB"/>
    <w:rsid w:val="008604B2"/>
    <w:rsid w:val="0086292D"/>
    <w:rsid w:val="008B2BE1"/>
    <w:rsid w:val="008D0FCF"/>
    <w:rsid w:val="008D5D15"/>
    <w:rsid w:val="00940E6D"/>
    <w:rsid w:val="00AB13A2"/>
    <w:rsid w:val="00AD5728"/>
    <w:rsid w:val="00AE268D"/>
    <w:rsid w:val="00AF6EA8"/>
    <w:rsid w:val="00B04E5B"/>
    <w:rsid w:val="00B059A5"/>
    <w:rsid w:val="00B93908"/>
    <w:rsid w:val="00BB62FF"/>
    <w:rsid w:val="00BC7E75"/>
    <w:rsid w:val="00C00A85"/>
    <w:rsid w:val="00C832E9"/>
    <w:rsid w:val="00CF5404"/>
    <w:rsid w:val="00D00C52"/>
    <w:rsid w:val="00D71BBC"/>
    <w:rsid w:val="00DA1829"/>
    <w:rsid w:val="00E46D1F"/>
    <w:rsid w:val="00E51682"/>
    <w:rsid w:val="00E74462"/>
    <w:rsid w:val="00F0235F"/>
    <w:rsid w:val="00F438F8"/>
    <w:rsid w:val="00FA3B7D"/>
    <w:rsid w:val="00FC16F0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4AA1"/>
  <w15:docId w15:val="{C0D7882F-7D34-4403-836B-0A3B687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D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a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ytec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ECE78-E3CF-4C02-8D05-EB74A76D8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486D0-70F1-4DBE-92E1-A133B78D9C8C}"/>
</file>

<file path=customXml/itemProps3.xml><?xml version="1.0" encoding="utf-8"?>
<ds:datastoreItem xmlns:ds="http://schemas.openxmlformats.org/officeDocument/2006/customXml" ds:itemID="{C2D1EE53-2115-4697-98F7-EED41ED6B4C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0e8745fa-51ef-461c-a790-dca91110abf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2475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mailto:sneeds@faytechcc.edu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2016-01-07T15:05:00Z</cp:lastPrinted>
  <dcterms:created xsi:type="dcterms:W3CDTF">2019-01-14T16:31:00Z</dcterms:created>
  <dcterms:modified xsi:type="dcterms:W3CDTF">2024-03-27T20:37:00Z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564400</vt:r8>
  </property>
</Properties>
</file>