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ABC" w:rsidRPr="00E83ABC" w:rsidRDefault="00827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i/>
          <w:iCs/>
          <w:sz w:val="30"/>
          <w:szCs w:val="30"/>
        </w:rPr>
      </w:pPr>
      <w:r w:rsidRPr="00E83ABC">
        <w:rPr>
          <w:rFonts w:ascii="Arial" w:hAnsi="Arial" w:cs="Arial"/>
          <w:b/>
          <w:bCs/>
          <w:i/>
          <w:iCs/>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TCC&#10;" style="width:465pt;height:49.5pt;mso-position-vertical:absolute">
            <v:imagedata r:id="rId5" o:title="" cropleft="-366f" cropright="-366f"/>
          </v:shape>
        </w:pict>
      </w:r>
    </w:p>
    <w:p w:rsidR="00E83ABC" w:rsidRPr="00E83ABC" w:rsidRDefault="00E83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30"/>
          <w:szCs w:val="30"/>
        </w:rPr>
      </w:pPr>
      <w:r w:rsidRPr="00E83ABC">
        <w:rPr>
          <w:rFonts w:ascii="Arial" w:hAnsi="Arial" w:cs="Arial"/>
          <w:b/>
          <w:bCs/>
          <w:i/>
          <w:iCs/>
          <w:sz w:val="30"/>
          <w:szCs w:val="30"/>
        </w:rPr>
        <w:t>SEXUAL HARASSMENT POLICY</w:t>
      </w:r>
    </w:p>
    <w:p w:rsidR="00E83ABC" w:rsidRPr="00E83ABC" w:rsidRDefault="00E83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4"/>
          <w:szCs w:val="24"/>
          <w:u w:val="single"/>
        </w:rPr>
      </w:pPr>
      <w:r w:rsidRPr="00E83ABC">
        <w:rPr>
          <w:rFonts w:ascii="Arial" w:hAnsi="Arial" w:cs="Arial"/>
          <w:b/>
          <w:bCs/>
          <w:sz w:val="24"/>
          <w:szCs w:val="24"/>
          <w:u w:val="single"/>
        </w:rPr>
        <w:t>Policy</w:t>
      </w:r>
    </w:p>
    <w:p w:rsidR="00E83ABC" w:rsidRPr="00E83ABC" w:rsidRDefault="00E83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szCs w:val="24"/>
        </w:rPr>
      </w:pPr>
      <w:proofErr w:type="gramStart"/>
      <w:r w:rsidRPr="00E83ABC">
        <w:rPr>
          <w:rFonts w:ascii="Arial" w:hAnsi="Arial" w:cs="Arial"/>
          <w:sz w:val="24"/>
          <w:szCs w:val="24"/>
        </w:rPr>
        <w:t>All members of this community are expected and instructed so to conduct themselves as to contribute to an atmosphere free of sexual harassment.</w:t>
      </w:r>
      <w:proofErr w:type="gramEnd"/>
      <w:r w:rsidRPr="00E83ABC">
        <w:rPr>
          <w:rFonts w:ascii="Arial" w:hAnsi="Arial" w:cs="Arial"/>
          <w:sz w:val="24"/>
          <w:szCs w:val="24"/>
        </w:rPr>
        <w:t xml:space="preserve">  Sexual harassment of an employee by another employee or of a student by an employee or of a student by a student is a violation of the policy of this College and </w:t>
      </w:r>
      <w:proofErr w:type="gramStart"/>
      <w:r w:rsidRPr="00E83ABC">
        <w:rPr>
          <w:rFonts w:ascii="Arial" w:hAnsi="Arial" w:cs="Arial"/>
          <w:sz w:val="24"/>
          <w:szCs w:val="24"/>
        </w:rPr>
        <w:t>will not be tolerated</w:t>
      </w:r>
      <w:proofErr w:type="gramEnd"/>
      <w:r w:rsidRPr="00E83ABC">
        <w:rPr>
          <w:rFonts w:ascii="Arial" w:hAnsi="Arial" w:cs="Arial"/>
          <w:sz w:val="24"/>
          <w:szCs w:val="24"/>
        </w:rPr>
        <w:t xml:space="preserve">.  </w:t>
      </w:r>
    </w:p>
    <w:p w:rsidR="00E83ABC" w:rsidRPr="00E83ABC" w:rsidRDefault="00E83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szCs w:val="24"/>
        </w:rPr>
      </w:pPr>
      <w:r w:rsidRPr="00E83ABC">
        <w:rPr>
          <w:rFonts w:ascii="Arial" w:hAnsi="Arial" w:cs="Arial"/>
          <w:sz w:val="24"/>
          <w:szCs w:val="24"/>
        </w:rPr>
        <w:t xml:space="preserve">This policy </w:t>
      </w:r>
      <w:proofErr w:type="gramStart"/>
      <w:r w:rsidRPr="00E83ABC">
        <w:rPr>
          <w:rFonts w:ascii="Arial" w:hAnsi="Arial" w:cs="Arial"/>
          <w:sz w:val="24"/>
          <w:szCs w:val="24"/>
        </w:rPr>
        <w:t>is adopted</w:t>
      </w:r>
      <w:proofErr w:type="gramEnd"/>
      <w:r w:rsidRPr="00E83ABC">
        <w:rPr>
          <w:rFonts w:ascii="Arial" w:hAnsi="Arial" w:cs="Arial"/>
          <w:sz w:val="24"/>
          <w:szCs w:val="24"/>
        </w:rPr>
        <w:t xml:space="preserve"> to promote an atmosphere in which all members of the Fayetteville Technical Community College community may work and study free of sexual harassment and provide for the orderly resolution of complaints of sexual harassment.</w:t>
      </w:r>
    </w:p>
    <w:p w:rsidR="00E83ABC" w:rsidRPr="00E83ABC" w:rsidRDefault="00E83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szCs w:val="24"/>
        </w:rPr>
      </w:pPr>
      <w:r w:rsidRPr="00E83ABC">
        <w:rPr>
          <w:rFonts w:ascii="Arial" w:hAnsi="Arial" w:cs="Arial"/>
          <w:sz w:val="24"/>
          <w:szCs w:val="24"/>
        </w:rPr>
        <w:t xml:space="preserve">Incidents of sexual harassment </w:t>
      </w:r>
      <w:proofErr w:type="gramStart"/>
      <w:r w:rsidRPr="00E83ABC">
        <w:rPr>
          <w:rFonts w:ascii="Arial" w:hAnsi="Arial" w:cs="Arial"/>
          <w:sz w:val="24"/>
          <w:szCs w:val="24"/>
        </w:rPr>
        <w:t>should be reported</w:t>
      </w:r>
      <w:proofErr w:type="gramEnd"/>
      <w:r w:rsidRPr="00E83ABC">
        <w:rPr>
          <w:rFonts w:ascii="Arial" w:hAnsi="Arial" w:cs="Arial"/>
          <w:sz w:val="24"/>
          <w:szCs w:val="24"/>
        </w:rPr>
        <w:t xml:space="preserve"> to your supervisor or the Vice President for Human Resources for resolution. Violations of this policy </w:t>
      </w:r>
      <w:proofErr w:type="gramStart"/>
      <w:r w:rsidRPr="00E83ABC">
        <w:rPr>
          <w:rFonts w:ascii="Arial" w:hAnsi="Arial" w:cs="Arial"/>
          <w:sz w:val="24"/>
          <w:szCs w:val="24"/>
        </w:rPr>
        <w:t>will be disciplined</w:t>
      </w:r>
      <w:proofErr w:type="gramEnd"/>
      <w:r w:rsidRPr="00E83ABC">
        <w:rPr>
          <w:rFonts w:ascii="Arial" w:hAnsi="Arial" w:cs="Arial"/>
          <w:sz w:val="24"/>
          <w:szCs w:val="24"/>
        </w:rPr>
        <w:t xml:space="preserve"> in accordance with procedures in the FTCC Employment and Affirmative Action Manual (VI 8.3.2).</w:t>
      </w:r>
    </w:p>
    <w:p w:rsidR="00E83ABC" w:rsidRPr="00E83ABC" w:rsidRDefault="00E83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4"/>
          <w:szCs w:val="24"/>
          <w:u w:val="single"/>
        </w:rPr>
      </w:pPr>
      <w:r w:rsidRPr="00E83ABC">
        <w:rPr>
          <w:rFonts w:ascii="Arial" w:hAnsi="Arial" w:cs="Arial"/>
          <w:b/>
          <w:bCs/>
          <w:sz w:val="24"/>
          <w:szCs w:val="24"/>
          <w:u w:val="single"/>
        </w:rPr>
        <w:t>Definition</w:t>
      </w:r>
    </w:p>
    <w:p w:rsidR="00E83ABC" w:rsidRPr="00E83ABC" w:rsidRDefault="00E83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szCs w:val="24"/>
        </w:rPr>
      </w:pPr>
      <w:r w:rsidRPr="00E83ABC">
        <w:rPr>
          <w:rFonts w:ascii="Arial" w:hAnsi="Arial" w:cs="Arial"/>
          <w:sz w:val="24"/>
          <w:szCs w:val="24"/>
        </w:rPr>
        <w:t>A request for sexual favors, and other unwelcome verbal or physical conduct of a sexual nature by an employee or student, constitutes sexual harassment when:</w:t>
      </w:r>
    </w:p>
    <w:p w:rsidR="00E83ABC" w:rsidRPr="00E83ABC" w:rsidRDefault="00E83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szCs w:val="24"/>
        </w:rPr>
      </w:pPr>
    </w:p>
    <w:p w:rsidR="00E83ABC" w:rsidRPr="00E83ABC" w:rsidRDefault="00E83ABC" w:rsidP="00E83ABC">
      <w:pPr>
        <w:pStyle w:val="QuickA"/>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E83ABC">
        <w:rPr>
          <w:rFonts w:ascii="Arial" w:hAnsi="Arial" w:cs="Arial"/>
        </w:rPr>
        <w:t>submission to such conduct is made either explicitly or implicitly a term or condition of an individual’s employment, or</w:t>
      </w:r>
    </w:p>
    <w:p w:rsidR="00E83ABC" w:rsidRPr="00E83ABC" w:rsidRDefault="00E83ABC" w:rsidP="00E83ABC">
      <w:pPr>
        <w:pStyle w:val="QuickA"/>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Arial" w:hAnsi="Arial" w:cs="Arial"/>
        </w:rPr>
      </w:pPr>
      <w:r w:rsidRPr="00E83ABC">
        <w:rPr>
          <w:rFonts w:ascii="Arial" w:hAnsi="Arial" w:cs="Arial"/>
        </w:rPr>
        <w:t>submission to or rejection of such conduct by an individual is used as the basis for employment decisions affecting that individual, or</w:t>
      </w:r>
    </w:p>
    <w:p w:rsidR="00E83ABC" w:rsidRPr="00E83ABC" w:rsidRDefault="00E83ABC" w:rsidP="00E83ABC">
      <w:pPr>
        <w:pStyle w:val="QuickA"/>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Arial" w:hAnsi="Arial" w:cs="Arial"/>
        </w:rPr>
      </w:pPr>
      <w:r w:rsidRPr="00E83ABC">
        <w:rPr>
          <w:rFonts w:ascii="Arial" w:hAnsi="Arial" w:cs="Arial"/>
        </w:rPr>
        <w:t>submission to or rejection of such conduct by a student is made the basis for decisions concerning a student’s grade, academic achievement or progress, or participation in any program, curriculum or activity of the College, or</w:t>
      </w:r>
    </w:p>
    <w:p w:rsidR="00E83ABC" w:rsidRPr="00E83ABC" w:rsidRDefault="00E83ABC" w:rsidP="00E83ABC">
      <w:pPr>
        <w:pStyle w:val="QuickA"/>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Arial" w:hAnsi="Arial" w:cs="Arial"/>
        </w:rPr>
      </w:pPr>
      <w:proofErr w:type="gramStart"/>
      <w:r w:rsidRPr="00E83ABC">
        <w:rPr>
          <w:rFonts w:ascii="Arial" w:hAnsi="Arial" w:cs="Arial"/>
        </w:rPr>
        <w:t>such</w:t>
      </w:r>
      <w:proofErr w:type="gramEnd"/>
      <w:r w:rsidRPr="00E83ABC">
        <w:rPr>
          <w:rFonts w:ascii="Arial" w:hAnsi="Arial" w:cs="Arial"/>
        </w:rPr>
        <w:t xml:space="preserve"> conduct has the purpose or effect of unreasonably interfering with an individual’s performance, or creating an intimidating, hostile or offensive environment.</w:t>
      </w:r>
    </w:p>
    <w:p w:rsidR="00E83ABC" w:rsidRPr="00E83ABC" w:rsidRDefault="00E83ABC" w:rsidP="00D0165D">
      <w:pPr>
        <w:pStyle w:val="QuickA"/>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Arial" w:hAnsi="Arial" w:cs="Arial"/>
        </w:rPr>
      </w:pPr>
      <w:r w:rsidRPr="00E83ABC">
        <w:rPr>
          <w:rFonts w:ascii="Arial" w:hAnsi="Arial" w:cs="Arial"/>
        </w:rPr>
        <w:t>The EEOC definition of a hostile environment is as follows:</w:t>
      </w:r>
      <w:r>
        <w:rPr>
          <w:rFonts w:ascii="Arial" w:hAnsi="Arial" w:cs="Arial"/>
        </w:rPr>
        <w:br/>
      </w:r>
    </w:p>
    <w:p w:rsidR="00E83ABC" w:rsidRPr="00E83ABC" w:rsidRDefault="00E83ABC" w:rsidP="00E83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E83ABC">
        <w:rPr>
          <w:rFonts w:ascii="Arial" w:hAnsi="Arial" w:cs="Arial"/>
          <w:sz w:val="24"/>
          <w:szCs w:val="24"/>
        </w:rPr>
        <w:t xml:space="preserve">Sexual </w:t>
      </w:r>
      <w:proofErr w:type="gramStart"/>
      <w:r w:rsidRPr="00E83ABC">
        <w:rPr>
          <w:rFonts w:ascii="Arial" w:hAnsi="Arial" w:cs="Arial"/>
          <w:sz w:val="24"/>
          <w:szCs w:val="24"/>
        </w:rPr>
        <w:t>harassment which creates a hostile or offensive environment for members of one sex</w:t>
      </w:r>
      <w:proofErr w:type="gramEnd"/>
      <w:r w:rsidRPr="00E83ABC">
        <w:rPr>
          <w:rFonts w:ascii="Arial" w:hAnsi="Arial" w:cs="Arial"/>
          <w:sz w:val="24"/>
          <w:szCs w:val="24"/>
        </w:rPr>
        <w:t xml:space="preserve"> is every bit of the arbitrary barrier to sexual equality at the workplace that racial harassment is to racial equality.  Surely, a requirement that a man or woman run a gauntlet of sexual abuse in return for the privilege of </w:t>
      </w:r>
      <w:proofErr w:type="gramStart"/>
      <w:r w:rsidRPr="00E83ABC">
        <w:rPr>
          <w:rFonts w:ascii="Arial" w:hAnsi="Arial" w:cs="Arial"/>
          <w:sz w:val="24"/>
          <w:szCs w:val="24"/>
        </w:rPr>
        <w:t>being allowed</w:t>
      </w:r>
      <w:proofErr w:type="gramEnd"/>
      <w:r w:rsidRPr="00E83ABC">
        <w:rPr>
          <w:rFonts w:ascii="Arial" w:hAnsi="Arial" w:cs="Arial"/>
          <w:sz w:val="24"/>
          <w:szCs w:val="24"/>
        </w:rPr>
        <w:t xml:space="preserve"> to work and make a living can be as demeaning and disconcerting as the harshest of racial epithets.</w:t>
      </w:r>
    </w:p>
    <w:p w:rsidR="00E83ABC" w:rsidRPr="00E83ABC" w:rsidRDefault="00E83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34"/>
          <w:szCs w:val="34"/>
          <w:u w:val="single"/>
        </w:rPr>
      </w:pPr>
      <w:r w:rsidRPr="00E83ABC">
        <w:rPr>
          <w:rFonts w:ascii="Arial" w:hAnsi="Arial" w:cs="Arial"/>
          <w:sz w:val="34"/>
          <w:szCs w:val="34"/>
          <w:u w:val="single"/>
        </w:rPr>
        <w:lastRenderedPageBreak/>
        <w:t>ACKNOWLEDGMENT</w:t>
      </w:r>
    </w:p>
    <w:p w:rsidR="00E83ABC" w:rsidRPr="00E83ABC" w:rsidRDefault="00E83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34"/>
          <w:szCs w:val="34"/>
          <w:u w:val="single"/>
        </w:rPr>
      </w:pPr>
    </w:p>
    <w:p w:rsidR="00E83ABC" w:rsidRPr="00E83ABC" w:rsidRDefault="00E83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34"/>
          <w:szCs w:val="34"/>
          <w:u w:val="single"/>
        </w:rPr>
      </w:pPr>
    </w:p>
    <w:tbl>
      <w:tblPr>
        <w:tblW w:w="0" w:type="auto"/>
        <w:tblLook w:val="01E0" w:firstRow="1" w:lastRow="1" w:firstColumn="1" w:lastColumn="1" w:noHBand="0" w:noVBand="0"/>
      </w:tblPr>
      <w:tblGrid>
        <w:gridCol w:w="463"/>
        <w:gridCol w:w="3693"/>
        <w:gridCol w:w="529"/>
        <w:gridCol w:w="270"/>
        <w:gridCol w:w="4032"/>
        <w:gridCol w:w="373"/>
      </w:tblGrid>
      <w:tr w:rsidR="00E83ABC" w:rsidRPr="00E83ABC" w:rsidTr="002645B6">
        <w:tc>
          <w:tcPr>
            <w:tcW w:w="468" w:type="dxa"/>
          </w:tcPr>
          <w:p w:rsidR="00E83ABC" w:rsidRPr="00E83ABC" w:rsidRDefault="00E83ABC" w:rsidP="007A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34"/>
                <w:szCs w:val="34"/>
                <w:u w:val="single"/>
              </w:rPr>
            </w:pPr>
            <w:r w:rsidRPr="00E83ABC">
              <w:rPr>
                <w:rFonts w:ascii="Arial" w:hAnsi="Arial" w:cs="Arial"/>
              </w:rPr>
              <w:t>I,</w:t>
            </w:r>
          </w:p>
        </w:tc>
        <w:tc>
          <w:tcPr>
            <w:tcW w:w="3780" w:type="dxa"/>
            <w:tcBorders>
              <w:bottom w:val="single" w:sz="4" w:space="0" w:color="auto"/>
            </w:tcBorders>
          </w:tcPr>
          <w:p w:rsidR="00E83ABC" w:rsidRPr="00E83ABC" w:rsidRDefault="00E83ABC" w:rsidP="007A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34"/>
                <w:szCs w:val="34"/>
              </w:rPr>
            </w:pPr>
            <w:r w:rsidRPr="00E83ABC">
              <w:rPr>
                <w:rFonts w:ascii="Arial" w:hAnsi="Arial" w:cs="Arial"/>
                <w:sz w:val="34"/>
                <w:szCs w:val="34"/>
              </w:rPr>
              <w:fldChar w:fldCharType="begin">
                <w:ffData>
                  <w:name w:val="Text8"/>
                  <w:enabled/>
                  <w:calcOnExit w:val="0"/>
                  <w:textInput/>
                </w:ffData>
              </w:fldChar>
            </w:r>
            <w:bookmarkStart w:id="0" w:name="Text8"/>
            <w:r w:rsidRPr="00E83ABC">
              <w:rPr>
                <w:rFonts w:ascii="Arial" w:hAnsi="Arial" w:cs="Arial"/>
                <w:sz w:val="34"/>
                <w:szCs w:val="34"/>
              </w:rPr>
              <w:instrText xml:space="preserve"> FORMTEXT </w:instrText>
            </w:r>
            <w:r w:rsidRPr="00E83ABC">
              <w:rPr>
                <w:rFonts w:ascii="Arial" w:hAnsi="Arial" w:cs="Arial"/>
                <w:sz w:val="34"/>
                <w:szCs w:val="34"/>
              </w:rPr>
            </w:r>
            <w:r w:rsidRPr="00E83ABC">
              <w:rPr>
                <w:rFonts w:ascii="Arial" w:hAnsi="Arial" w:cs="Arial"/>
                <w:sz w:val="34"/>
                <w:szCs w:val="34"/>
              </w:rPr>
              <w:fldChar w:fldCharType="separate"/>
            </w:r>
            <w:bookmarkStart w:id="1" w:name="_GoBack"/>
            <w:r w:rsidRPr="00E83ABC">
              <w:rPr>
                <w:rFonts w:ascii="Arial" w:hAnsi="Arial" w:cs="Arial"/>
                <w:sz w:val="34"/>
                <w:szCs w:val="34"/>
              </w:rPr>
              <w:t> </w:t>
            </w:r>
            <w:r w:rsidRPr="00E83ABC">
              <w:rPr>
                <w:rFonts w:ascii="Arial" w:hAnsi="Arial" w:cs="Arial"/>
                <w:sz w:val="34"/>
                <w:szCs w:val="34"/>
              </w:rPr>
              <w:t> </w:t>
            </w:r>
            <w:r w:rsidRPr="00E83ABC">
              <w:rPr>
                <w:rFonts w:ascii="Arial" w:hAnsi="Arial" w:cs="Arial"/>
                <w:sz w:val="34"/>
                <w:szCs w:val="34"/>
              </w:rPr>
              <w:t> </w:t>
            </w:r>
            <w:r w:rsidRPr="00E83ABC">
              <w:rPr>
                <w:rFonts w:ascii="Arial" w:hAnsi="Arial" w:cs="Arial"/>
                <w:sz w:val="34"/>
                <w:szCs w:val="34"/>
              </w:rPr>
              <w:t> </w:t>
            </w:r>
            <w:r w:rsidRPr="00E83ABC">
              <w:rPr>
                <w:rFonts w:ascii="Arial" w:hAnsi="Arial" w:cs="Arial"/>
                <w:sz w:val="34"/>
                <w:szCs w:val="34"/>
              </w:rPr>
              <w:t> </w:t>
            </w:r>
            <w:bookmarkEnd w:id="1"/>
            <w:r w:rsidRPr="00E83ABC">
              <w:rPr>
                <w:rFonts w:ascii="Arial" w:hAnsi="Arial" w:cs="Arial"/>
                <w:sz w:val="34"/>
                <w:szCs w:val="34"/>
              </w:rPr>
              <w:fldChar w:fldCharType="end"/>
            </w:r>
            <w:bookmarkEnd w:id="0"/>
          </w:p>
        </w:tc>
        <w:tc>
          <w:tcPr>
            <w:tcW w:w="4950" w:type="dxa"/>
            <w:gridSpan w:val="3"/>
          </w:tcPr>
          <w:p w:rsidR="00E83ABC" w:rsidRPr="00E83ABC" w:rsidRDefault="00E83ABC" w:rsidP="007A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34"/>
                <w:szCs w:val="34"/>
                <w:u w:val="single"/>
              </w:rPr>
            </w:pPr>
            <w:r w:rsidRPr="00E83ABC">
              <w:rPr>
                <w:rFonts w:ascii="Arial" w:hAnsi="Arial" w:cs="Arial"/>
              </w:rPr>
              <w:t xml:space="preserve">an employee of </w:t>
            </w:r>
            <w:smartTag w:uri="urn:schemas-microsoft-com:office:smarttags" w:element="PlaceName">
              <w:r w:rsidRPr="00E83ABC">
                <w:rPr>
                  <w:rFonts w:ascii="Arial" w:hAnsi="Arial" w:cs="Arial"/>
                </w:rPr>
                <w:t>Fayetteville</w:t>
              </w:r>
            </w:smartTag>
            <w:r w:rsidRPr="00E83ABC">
              <w:rPr>
                <w:rFonts w:ascii="Arial" w:hAnsi="Arial" w:cs="Arial"/>
              </w:rPr>
              <w:t xml:space="preserve"> </w:t>
            </w:r>
            <w:smartTag w:uri="urn:schemas-microsoft-com:office:smarttags" w:element="PlaceName">
              <w:r w:rsidRPr="00E83ABC">
                <w:rPr>
                  <w:rFonts w:ascii="Arial" w:hAnsi="Arial" w:cs="Arial"/>
                </w:rPr>
                <w:t>Technical</w:t>
              </w:r>
            </w:smartTag>
            <w:r w:rsidRPr="00E83ABC">
              <w:rPr>
                <w:rFonts w:ascii="Arial" w:hAnsi="Arial" w:cs="Arial"/>
              </w:rPr>
              <w:t xml:space="preserve"> </w:t>
            </w:r>
          </w:p>
        </w:tc>
        <w:tc>
          <w:tcPr>
            <w:tcW w:w="378" w:type="dxa"/>
          </w:tcPr>
          <w:p w:rsidR="00E83ABC" w:rsidRPr="00E83ABC" w:rsidRDefault="00E83ABC" w:rsidP="007A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34"/>
                <w:szCs w:val="34"/>
                <w:u w:val="single"/>
              </w:rPr>
            </w:pPr>
          </w:p>
        </w:tc>
      </w:tr>
      <w:tr w:rsidR="00E83ABC" w:rsidRPr="00E83ABC" w:rsidTr="007A0906">
        <w:tc>
          <w:tcPr>
            <w:tcW w:w="4248" w:type="dxa"/>
            <w:gridSpan w:val="2"/>
          </w:tcPr>
          <w:p w:rsidR="00E83ABC" w:rsidRPr="00E83ABC" w:rsidRDefault="00E83ABC" w:rsidP="007A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34"/>
                <w:szCs w:val="34"/>
                <w:u w:val="single"/>
              </w:rPr>
            </w:pPr>
            <w:r w:rsidRPr="00E83ABC">
              <w:rPr>
                <w:rFonts w:ascii="Arial" w:hAnsi="Arial" w:cs="Arial"/>
                <w:sz w:val="16"/>
                <w:szCs w:val="16"/>
              </w:rPr>
              <w:t xml:space="preserve">          Name (Please Print)</w:t>
            </w:r>
          </w:p>
        </w:tc>
        <w:tc>
          <w:tcPr>
            <w:tcW w:w="5328" w:type="dxa"/>
            <w:gridSpan w:val="4"/>
          </w:tcPr>
          <w:p w:rsidR="00E83ABC" w:rsidRPr="00E83ABC" w:rsidRDefault="00E83ABC" w:rsidP="007A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u w:val="single"/>
              </w:rPr>
            </w:pPr>
          </w:p>
        </w:tc>
      </w:tr>
      <w:tr w:rsidR="00E83ABC" w:rsidRPr="00E83ABC" w:rsidTr="007A0906">
        <w:trPr>
          <w:trHeight w:val="3297"/>
        </w:trPr>
        <w:tc>
          <w:tcPr>
            <w:tcW w:w="9576" w:type="dxa"/>
            <w:gridSpan w:val="6"/>
          </w:tcPr>
          <w:p w:rsidR="00E83ABC" w:rsidRPr="00E83ABC" w:rsidRDefault="00E83ABC" w:rsidP="007A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07" w:lineRule="auto"/>
              <w:jc w:val="both"/>
              <w:rPr>
                <w:rFonts w:ascii="Arial" w:hAnsi="Arial" w:cs="Arial"/>
              </w:rPr>
            </w:pPr>
            <w:r w:rsidRPr="00E83ABC">
              <w:rPr>
                <w:rFonts w:ascii="Arial" w:hAnsi="Arial" w:cs="Arial"/>
              </w:rPr>
              <w:t xml:space="preserve">Community Colleges hereby certify that I have received a copy of the College’s Sexual Harassment Policy.  I realize that this policy </w:t>
            </w:r>
            <w:proofErr w:type="gramStart"/>
            <w:r w:rsidRPr="00E83ABC">
              <w:rPr>
                <w:rFonts w:ascii="Arial" w:hAnsi="Arial" w:cs="Arial"/>
              </w:rPr>
              <w:t>is adopted</w:t>
            </w:r>
            <w:proofErr w:type="gramEnd"/>
            <w:r w:rsidRPr="00E83ABC">
              <w:rPr>
                <w:rFonts w:ascii="Arial" w:hAnsi="Arial" w:cs="Arial"/>
              </w:rPr>
              <w:t xml:space="preserve"> to promote an atmosphere in which all members of the </w:t>
            </w:r>
            <w:smartTag w:uri="urn:schemas-microsoft-com:office:smarttags" w:element="place">
              <w:smartTag w:uri="urn:schemas-microsoft-com:office:smarttags" w:element="PlaceName">
                <w:r w:rsidRPr="00E83ABC">
                  <w:rPr>
                    <w:rFonts w:ascii="Arial" w:hAnsi="Arial" w:cs="Arial"/>
                  </w:rPr>
                  <w:t>Fayetteville</w:t>
                </w:r>
              </w:smartTag>
              <w:r w:rsidRPr="00E83ABC">
                <w:rPr>
                  <w:rFonts w:ascii="Arial" w:hAnsi="Arial" w:cs="Arial"/>
                </w:rPr>
                <w:t xml:space="preserve"> </w:t>
              </w:r>
              <w:smartTag w:uri="urn:schemas-microsoft-com:office:smarttags" w:element="PlaceName">
                <w:r w:rsidRPr="00E83ABC">
                  <w:rPr>
                    <w:rFonts w:ascii="Arial" w:hAnsi="Arial" w:cs="Arial"/>
                  </w:rPr>
                  <w:t>Technical</w:t>
                </w:r>
              </w:smartTag>
              <w:r w:rsidRPr="00E83ABC">
                <w:rPr>
                  <w:rFonts w:ascii="Arial" w:hAnsi="Arial" w:cs="Arial"/>
                </w:rPr>
                <w:t xml:space="preserve"> </w:t>
              </w:r>
              <w:smartTag w:uri="urn:schemas-microsoft-com:office:smarttags" w:element="PlaceType">
                <w:r w:rsidRPr="00E83ABC">
                  <w:rPr>
                    <w:rFonts w:ascii="Arial" w:hAnsi="Arial" w:cs="Arial"/>
                  </w:rPr>
                  <w:t>Community College</w:t>
                </w:r>
              </w:smartTag>
            </w:smartTag>
            <w:r w:rsidRPr="00E83ABC">
              <w:rPr>
                <w:rFonts w:ascii="Arial" w:hAnsi="Arial" w:cs="Arial"/>
              </w:rPr>
              <w:t xml:space="preserve"> community may work and study free of sexual harassment.  I understand that any employee or student violating this policy </w:t>
            </w:r>
            <w:proofErr w:type="gramStart"/>
            <w:r w:rsidRPr="00E83ABC">
              <w:rPr>
                <w:rFonts w:ascii="Arial" w:hAnsi="Arial" w:cs="Arial"/>
              </w:rPr>
              <w:t>will be disciplined</w:t>
            </w:r>
            <w:proofErr w:type="gramEnd"/>
            <w:r w:rsidRPr="00E83ABC">
              <w:rPr>
                <w:rFonts w:ascii="Arial" w:hAnsi="Arial" w:cs="Arial"/>
              </w:rPr>
              <w:t xml:space="preserve"> in accordance with the procedures outlined in the policy.</w:t>
            </w:r>
          </w:p>
          <w:p w:rsidR="00E83ABC" w:rsidRPr="00E83ABC" w:rsidRDefault="00E83ABC" w:rsidP="007A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34"/>
                <w:szCs w:val="34"/>
                <w:u w:val="single"/>
              </w:rPr>
            </w:pPr>
          </w:p>
        </w:tc>
      </w:tr>
      <w:tr w:rsidR="00E83ABC" w:rsidRPr="00E83ABC" w:rsidTr="002645B6">
        <w:trPr>
          <w:trHeight w:val="660"/>
        </w:trPr>
        <w:tc>
          <w:tcPr>
            <w:tcW w:w="4788" w:type="dxa"/>
            <w:gridSpan w:val="3"/>
            <w:tcBorders>
              <w:bottom w:val="single" w:sz="4" w:space="0" w:color="auto"/>
            </w:tcBorders>
          </w:tcPr>
          <w:p w:rsidR="00E83ABC" w:rsidRPr="00E83ABC" w:rsidRDefault="00E83ABC" w:rsidP="007A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34"/>
                <w:szCs w:val="34"/>
                <w:u w:val="single"/>
              </w:rPr>
            </w:pPr>
          </w:p>
        </w:tc>
        <w:tc>
          <w:tcPr>
            <w:tcW w:w="270" w:type="dxa"/>
          </w:tcPr>
          <w:p w:rsidR="00E83ABC" w:rsidRPr="00E83ABC" w:rsidRDefault="00E83ABC" w:rsidP="007A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34"/>
                <w:szCs w:val="34"/>
                <w:u w:val="single"/>
              </w:rPr>
            </w:pPr>
          </w:p>
        </w:tc>
        <w:tc>
          <w:tcPr>
            <w:tcW w:w="4518" w:type="dxa"/>
            <w:gridSpan w:val="2"/>
            <w:tcBorders>
              <w:bottom w:val="single" w:sz="4" w:space="0" w:color="auto"/>
            </w:tcBorders>
          </w:tcPr>
          <w:p w:rsidR="00E83ABC" w:rsidRPr="00E83ABC" w:rsidRDefault="00E83ABC" w:rsidP="007A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34"/>
                <w:szCs w:val="34"/>
                <w:u w:val="single"/>
              </w:rPr>
            </w:pPr>
          </w:p>
        </w:tc>
      </w:tr>
      <w:tr w:rsidR="00E83ABC" w:rsidRPr="00E83ABC" w:rsidTr="002645B6">
        <w:tc>
          <w:tcPr>
            <w:tcW w:w="4788" w:type="dxa"/>
            <w:gridSpan w:val="3"/>
            <w:tcBorders>
              <w:top w:val="single" w:sz="4" w:space="0" w:color="auto"/>
            </w:tcBorders>
          </w:tcPr>
          <w:p w:rsidR="00E83ABC" w:rsidRPr="00E83ABC" w:rsidRDefault="00E83ABC" w:rsidP="007A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34"/>
                <w:szCs w:val="34"/>
                <w:u w:val="single"/>
              </w:rPr>
            </w:pPr>
            <w:r w:rsidRPr="00E83ABC">
              <w:rPr>
                <w:rFonts w:ascii="Arial" w:hAnsi="Arial" w:cs="Arial"/>
              </w:rPr>
              <w:t>Signed</w:t>
            </w:r>
            <w:r w:rsidRPr="00E83ABC">
              <w:rPr>
                <w:rFonts w:ascii="Arial" w:hAnsi="Arial" w:cs="Arial"/>
                <w:sz w:val="18"/>
                <w:szCs w:val="18"/>
              </w:rPr>
              <w:t xml:space="preserve">  </w:t>
            </w:r>
          </w:p>
        </w:tc>
        <w:tc>
          <w:tcPr>
            <w:tcW w:w="270" w:type="dxa"/>
          </w:tcPr>
          <w:p w:rsidR="00E83ABC" w:rsidRPr="00E83ABC" w:rsidRDefault="00E83ABC" w:rsidP="007A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34"/>
                <w:szCs w:val="34"/>
                <w:u w:val="single"/>
              </w:rPr>
            </w:pPr>
          </w:p>
        </w:tc>
        <w:tc>
          <w:tcPr>
            <w:tcW w:w="4518" w:type="dxa"/>
            <w:gridSpan w:val="2"/>
          </w:tcPr>
          <w:p w:rsidR="00E83ABC" w:rsidRPr="00E83ABC" w:rsidRDefault="00E83ABC" w:rsidP="007A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34"/>
                <w:szCs w:val="34"/>
                <w:u w:val="single"/>
              </w:rPr>
            </w:pPr>
            <w:r w:rsidRPr="00E83ABC">
              <w:rPr>
                <w:rFonts w:ascii="Arial" w:hAnsi="Arial" w:cs="Arial"/>
                <w:szCs w:val="18"/>
              </w:rPr>
              <w:t>Date</w:t>
            </w:r>
          </w:p>
        </w:tc>
      </w:tr>
    </w:tbl>
    <w:p w:rsidR="00E83ABC" w:rsidRPr="00E83ABC" w:rsidRDefault="00E83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34"/>
          <w:szCs w:val="34"/>
          <w:u w:val="single"/>
        </w:rPr>
      </w:pPr>
    </w:p>
    <w:p w:rsidR="00E83ABC" w:rsidRPr="00E83ABC" w:rsidRDefault="00E83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8"/>
          <w:szCs w:val="28"/>
          <w:u w:val="single"/>
        </w:rPr>
      </w:pPr>
    </w:p>
    <w:p w:rsidR="00E83ABC" w:rsidRPr="00E83ABC" w:rsidRDefault="00E83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8"/>
          <w:szCs w:val="28"/>
          <w:u w:val="single"/>
        </w:rPr>
      </w:pPr>
    </w:p>
    <w:p w:rsidR="00E83ABC" w:rsidRPr="00E83ABC" w:rsidRDefault="00E83ABC" w:rsidP="00D66E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9E08A5" w:rsidRPr="00E83ABC" w:rsidRDefault="009E08A5">
      <w:pPr>
        <w:rPr>
          <w:rFonts w:ascii="Arial" w:hAnsi="Arial" w:cs="Arial"/>
        </w:rPr>
      </w:pPr>
    </w:p>
    <w:sectPr w:rsidR="009E08A5" w:rsidRPr="00E83ABC" w:rsidSect="00E83ABC">
      <w:footerReference w:type="default" r:id="rId6"/>
      <w:endnotePr>
        <w:numFmt w:val="decimal"/>
      </w:endnotePr>
      <w:pgSz w:w="12240" w:h="15840" w:code="1"/>
      <w:pgMar w:top="1296" w:right="1440" w:bottom="1354" w:left="1440" w:header="3326" w:footer="1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01" w:rsidRDefault="00827B68">
    <w:pPr>
      <w:pStyle w:val="Footer"/>
      <w:rPr>
        <w:rFonts w:ascii="Arial Narrow" w:hAnsi="Arial Narrow"/>
        <w:sz w:val="20"/>
      </w:rPr>
    </w:pPr>
    <w:r>
      <w:rPr>
        <w:rFonts w:ascii="Arial Narrow" w:hAnsi="Arial Narrow"/>
        <w:sz w:val="20"/>
      </w:rPr>
      <w:t xml:space="preserve">FTCC Form S-5           </w:t>
    </w:r>
    <w:r>
      <w:rPr>
        <w:rFonts w:ascii="Arial Narrow" w:hAnsi="Arial Narrow"/>
        <w:sz w:val="20"/>
      </w:rPr>
      <w:t xml:space="preserve">                                                                                                                          </w:t>
    </w:r>
    <w:r>
      <w:rPr>
        <w:rFonts w:ascii="Arial Narrow" w:hAnsi="Arial Narrow"/>
        <w:sz w:val="20"/>
      </w:rPr>
      <w:t xml:space="preserve">             Revised </w:t>
    </w:r>
    <w:r>
      <w:rPr>
        <w:rFonts w:ascii="Arial Narrow" w:hAnsi="Arial Narrow"/>
        <w:sz w:val="20"/>
      </w:rPr>
      <w:t>01/01/2012</w:t>
    </w:r>
    <w:r>
      <w:rPr>
        <w:rFonts w:ascii="Arial Narrow" w:hAnsi="Arial Narrow"/>
        <w:sz w:val="2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Arial" w:hAnsi="Arial" w:cs="Arial"/>
        <w:sz w:val="24"/>
        <w:szCs w:val="24"/>
      </w:rPr>
    </w:lvl>
  </w:abstractNum>
  <w:abstractNum w:abstractNumId="1" w15:restartNumberingAfterBreak="0">
    <w:nsid w:val="3DE837CB"/>
    <w:multiLevelType w:val="hybridMultilevel"/>
    <w:tmpl w:val="60D0A5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A"/>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qWYX8dwGYFI3FRJXI6lUGMIQ18vt6Nk9aE6axEABxC9WOkikh5s25cM4jvVYwpMa97OhclKTgNMY++bsr2IQw==" w:salt="U0XV8IjbRwkD+fAsF69PlA=="/>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BC"/>
    <w:rsid w:val="00827B68"/>
    <w:rsid w:val="009E08A5"/>
    <w:rsid w:val="00E8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E1DA5A9"/>
  <w15:chartTrackingRefBased/>
  <w15:docId w15:val="{E750C474-1473-4FBB-BFC0-19ED51D7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E83ABC"/>
    <w:pPr>
      <w:widowControl w:val="0"/>
      <w:numPr>
        <w:numId w:val="1"/>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Footer">
    <w:name w:val="footer"/>
    <w:basedOn w:val="Normal"/>
    <w:link w:val="FooterChar"/>
    <w:rsid w:val="00E83ABC"/>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83A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Smith</dc:creator>
  <cp:keywords/>
  <dc:description/>
  <cp:lastModifiedBy>Krista Smith</cp:lastModifiedBy>
  <cp:revision>2</cp:revision>
  <dcterms:created xsi:type="dcterms:W3CDTF">2017-11-21T16:33:00Z</dcterms:created>
  <dcterms:modified xsi:type="dcterms:W3CDTF">2017-11-21T16:38:00Z</dcterms:modified>
</cp:coreProperties>
</file>