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5D" w:rsidRDefault="00FF775D">
      <w:pPr>
        <w:pStyle w:val="Style"/>
        <w:widowControl/>
        <w:autoSpaceDE/>
        <w:autoSpaceDN/>
        <w:adjustRightInd/>
        <w:rPr>
          <w:rFonts w:ascii="Arial" w:hAnsi="Arial"/>
        </w:rPr>
      </w:pPr>
    </w:p>
    <w:tbl>
      <w:tblPr>
        <w:tblW w:w="11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4"/>
        <w:gridCol w:w="633"/>
        <w:gridCol w:w="1446"/>
        <w:gridCol w:w="645"/>
        <w:gridCol w:w="497"/>
        <w:gridCol w:w="1318"/>
        <w:gridCol w:w="497"/>
        <w:gridCol w:w="119"/>
        <w:gridCol w:w="305"/>
        <w:gridCol w:w="337"/>
        <w:gridCol w:w="3083"/>
        <w:gridCol w:w="250"/>
        <w:gridCol w:w="631"/>
        <w:gridCol w:w="19"/>
        <w:gridCol w:w="946"/>
        <w:gridCol w:w="7"/>
      </w:tblGrid>
      <w:tr w:rsidR="00FF775D">
        <w:tblPrEx>
          <w:tblCellMar>
            <w:top w:w="0" w:type="dxa"/>
            <w:bottom w:w="0" w:type="dxa"/>
          </w:tblCellMar>
        </w:tblPrEx>
        <w:trPr>
          <w:cantSplit/>
          <w:trHeight w:val="1520"/>
          <w:jc w:val="center"/>
        </w:trPr>
        <w:tc>
          <w:tcPr>
            <w:tcW w:w="11267" w:type="dxa"/>
            <w:gridSpan w:val="1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/>
          </w:tcPr>
          <w:p w:rsidR="00FF775D" w:rsidRDefault="00FF775D">
            <w:pPr>
              <w:pStyle w:val="Heading1"/>
            </w:pPr>
          </w:p>
          <w:p w:rsidR="00FF775D" w:rsidRDefault="00FF775D">
            <w:pPr>
              <w:pStyle w:val="Heading1"/>
            </w:pPr>
          </w:p>
          <w:p w:rsidR="00FF775D" w:rsidRDefault="00FF775D">
            <w:pPr>
              <w:pStyle w:val="Heading1"/>
            </w:pPr>
          </w:p>
          <w:p w:rsidR="00FF775D" w:rsidRDefault="00FF775D">
            <w:pPr>
              <w:pStyle w:val="Heading1"/>
            </w:pPr>
          </w:p>
          <w:p w:rsidR="00FF775D" w:rsidRDefault="00A400D7">
            <w:pPr>
              <w:pStyle w:val="Heading1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-645795</wp:posOffset>
                      </wp:positionV>
                      <wp:extent cx="5688330" cy="579120"/>
                      <wp:effectExtent l="13335" t="5080" r="13335" b="6350"/>
                      <wp:wrapTight wrapText="bothSides">
                        <wp:wrapPolygon edited="0">
                          <wp:start x="-29" y="0"/>
                          <wp:lineTo x="-29" y="21600"/>
                          <wp:lineTo x="21629" y="21600"/>
                          <wp:lineTo x="21629" y="0"/>
                          <wp:lineTo x="-29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8330" cy="579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75D" w:rsidRDefault="00FF775D">
                                  <w:pPr>
                                    <w:shd w:val="clear" w:color="auto" w:fill="F3F3F3"/>
                                    <w:jc w:val="center"/>
                                  </w:pPr>
                                  <w:r>
                                    <w:object w:dxaOrig="6084" w:dyaOrig="624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433.5pt;height:38.25pt" o:borderrightcolor="this">
                                        <v:imagedata r:id="rId6" o:title=""/>
                                      </v:shape>
                                      <o:OLEObject Type="Embed" ShapeID="_x0000_i1025" DrawAspect="Content" ObjectID="_157164072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.25pt;margin-top:-50.85pt;width:447.9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" strokecolor="white" strokeweight="0">
                      <v:textbox>
                        <w:txbxContent>
                          <w:p w:rsidR="00FF775D" w:rsidRDefault="00FF775D">
                            <w:pPr>
                              <w:shd w:val="clear" w:color="auto" w:fill="F3F3F3"/>
                              <w:jc w:val="center"/>
                            </w:pPr>
                            <w:r>
                              <w:object w:dxaOrig="6084" w:dyaOrig="624">
                                <v:shape id="_x0000_i1025" type="#_x0000_t75" style="width:433.5pt;height:38.25pt" o:borderrightcolor="this">
                                  <v:imagedata r:id="rId6" o:title=""/>
                                </v:shape>
                                <o:OLEObject Type="Embed" ShapeID="_x0000_i1025" DrawAspect="Content" ObjectID="_1571640726" r:id="rId8"/>
                              </w:objec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F775D">
              <w:t>FACULTY CREDENTIAL ALTERNATIVE QUALIFICATION SUMMARY SHEET</w:t>
            </w:r>
          </w:p>
          <w:p w:rsidR="00FF775D" w:rsidRDefault="00FF775D">
            <w:pPr>
              <w:pStyle w:val="Heading1"/>
            </w:pPr>
            <w:r>
              <w:t>FOR PORTFOLIO PACKET</w:t>
            </w:r>
          </w:p>
        </w:tc>
      </w:tr>
      <w:bookmarkStart w:id="0" w:name="_GoBack"/>
      <w:tr w:rsidR="00FF7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spacing w:before="2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2079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pStyle w:val="Heading3"/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Full-time Teaching</w:t>
            </w:r>
          </w:p>
        </w:tc>
        <w:tc>
          <w:tcPr>
            <w:tcW w:w="1142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pStyle w:val="Heading4"/>
              <w:spacing w:before="240"/>
              <w:jc w:val="left"/>
            </w:pPr>
            <w:r>
              <w:t>Datatel ID#</w:t>
            </w:r>
          </w:p>
        </w:tc>
        <w:tc>
          <w:tcPr>
            <w:tcW w:w="1815" w:type="dxa"/>
            <w:gridSpan w:val="2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5697" w:type="dxa"/>
            <w:gridSpan w:val="9"/>
            <w:tcBorders>
              <w:top w:val="trip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spacing w:before="240"/>
              <w:rPr>
                <w:sz w:val="20"/>
              </w:rPr>
            </w:pP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bookmarkStart w:id="4" w:name="Text5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Part-time Teaching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Department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3"/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Last Name</w:t>
            </w:r>
          </w:p>
        </w:tc>
        <w:tc>
          <w:tcPr>
            <w:tcW w:w="39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pStyle w:val="Heading4"/>
              <w:spacing w:before="240"/>
            </w:pPr>
            <w:r>
              <w:t>First Name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spacing w:before="2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pStyle w:val="Heading4"/>
              <w:spacing w:before="240"/>
            </w:pPr>
            <w:r>
              <w:t>MI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26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pStyle w:val="Heading2"/>
            </w:pPr>
            <w:r>
              <w:t xml:space="preserve">PLEASE SUBMIT COMPLETED PACKETS ONLY. ALL INCOMPLETE PACKETS </w:t>
            </w:r>
            <w:proofErr w:type="gramStart"/>
            <w:r>
              <w:t>WILL BE RETURNED</w:t>
            </w:r>
            <w:proofErr w:type="gramEnd"/>
            <w:r>
              <w:t>.</w:t>
            </w: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pStyle w:val="Heading2"/>
              <w:spacing w:before="0" w:after="0"/>
            </w:pPr>
            <w:r>
              <w:t>ITEM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775D" w:rsidRDefault="00FF77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YES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75D" w:rsidRDefault="00FF775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</w:t>
            </w: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5D" w:rsidRDefault="00FF775D">
            <w:pPr>
              <w:pStyle w:val="Heading3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Highest Earned Degree in Discipline.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75D" w:rsidRDefault="00FF775D">
            <w:pPr>
              <w:spacing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Related Work Experience in field: A minimum of</w:t>
            </w:r>
            <w:r>
              <w:rPr>
                <w:rFonts w:ascii="Arial Narrow" w:hAnsi="Arial Narrow"/>
                <w:b/>
                <w:bCs/>
                <w:color w:val="000000"/>
                <w:sz w:val="20"/>
              </w:rPr>
              <w:t xml:space="preserve"> FIVE (5) years </w:t>
            </w:r>
            <w:r>
              <w:rPr>
                <w:rFonts w:ascii="Arial Narrow" w:hAnsi="Arial Narrow"/>
                <w:b/>
                <w:bCs/>
                <w:sz w:val="20"/>
              </w:rPr>
              <w:t>of relevant professional experience in the teaching discipline. Attach supporting documentation.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75D" w:rsidRDefault="00FF775D">
            <w:pPr>
              <w:spacing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Professional Licensure(s) and Certification(s): Attach supporting documentation.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775D" w:rsidRDefault="00FF775D">
            <w:pPr>
              <w:spacing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Professional letter(s) of recommendation pertaining directly to field of study from supervisors.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75D" w:rsidRDefault="00FF775D">
            <w:pPr>
              <w:spacing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Other demonstrated competencies and achievements that contribute to effective teaching and student learning outcomes in the teaching discipline: Attach supporting documentation.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F775D" w:rsidRDefault="00FF775D">
            <w:pPr>
              <w:spacing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Job descriptions from previous jobs: Attach supporting documentation.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4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Approved to teach the following courses: (If Faculty)</w:t>
            </w: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sz w:val="20"/>
              </w:rPr>
            </w:pP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cantSplit/>
          <w:trHeight w:val="1782"/>
          <w:jc w:val="center"/>
        </w:trPr>
        <w:tc>
          <w:tcPr>
            <w:tcW w:w="1126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775D" w:rsidRDefault="00FF775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775D" w:rsidRDefault="00FF775D">
            <w:pPr>
              <w:spacing w:before="120" w:line="960" w:lineRule="auto"/>
              <w:rPr>
                <w:b/>
                <w:bCs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pStyle w:val="Heading2"/>
              <w:spacing w:before="0" w:after="0"/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pStyle w:val="Heading2"/>
            </w:pP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242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Coordinator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2"/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2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Dean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2"/>
              <w:spacing w:before="0" w:after="0"/>
            </w:pPr>
          </w:p>
        </w:tc>
        <w:tc>
          <w:tcPr>
            <w:tcW w:w="159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2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jc w:val="center"/>
        </w:trPr>
        <w:tc>
          <w:tcPr>
            <w:tcW w:w="3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775D" w:rsidRDefault="00FF775D">
            <w:pPr>
              <w:spacing w:before="240" w:after="120" w:line="480" w:lineRule="auto"/>
              <w:rPr>
                <w:b/>
                <w:bCs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pStyle w:val="Heading2"/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775D" w:rsidRDefault="00FF775D">
            <w:pPr>
              <w:pStyle w:val="Heading2"/>
            </w:pP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88"/>
          <w:jc w:val="center"/>
        </w:trPr>
        <w:tc>
          <w:tcPr>
            <w:tcW w:w="32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Department Chair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93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Date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2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 Vice President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2"/>
              <w:spacing w:before="0" w:after="0"/>
            </w:pPr>
          </w:p>
        </w:tc>
        <w:tc>
          <w:tcPr>
            <w:tcW w:w="159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2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612"/>
          <w:jc w:val="center"/>
        </w:trPr>
        <w:tc>
          <w:tcPr>
            <w:tcW w:w="3258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FF775D" w:rsidRDefault="00FF775D">
            <w:pPr>
              <w:spacing w:line="480" w:lineRule="auto"/>
              <w:rPr>
                <w:b/>
                <w:bCs/>
                <w:sz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spacing w:before="360" w:after="2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F775D" w:rsidRDefault="00FF775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59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FF775D" w:rsidRDefault="00FF775D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FF775D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170"/>
          <w:jc w:val="center"/>
        </w:trPr>
        <w:tc>
          <w:tcPr>
            <w:tcW w:w="325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Division Chair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Date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Vice President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jc w:val="center"/>
              <w:rPr>
                <w:sz w:val="20"/>
              </w:rPr>
            </w:pPr>
          </w:p>
        </w:tc>
        <w:tc>
          <w:tcPr>
            <w:tcW w:w="159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F775D" w:rsidRDefault="00FF775D">
            <w:pPr>
              <w:pStyle w:val="Heading2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</w:tr>
    </w:tbl>
    <w:p w:rsidR="00FF775D" w:rsidRDefault="00FF775D">
      <w:pPr>
        <w:pStyle w:val="Style"/>
        <w:widowControl/>
        <w:autoSpaceDE/>
        <w:autoSpaceDN/>
        <w:adjustRightInd/>
        <w:rPr>
          <w:rFonts w:ascii="Arial" w:hAnsi="Arial"/>
        </w:rPr>
      </w:pPr>
    </w:p>
    <w:sectPr w:rsidR="00FF775D">
      <w:footerReference w:type="default" r:id="rId9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9DC" w:rsidRDefault="00A979DC">
      <w:r>
        <w:separator/>
      </w:r>
    </w:p>
  </w:endnote>
  <w:endnote w:type="continuationSeparator" w:id="0">
    <w:p w:rsidR="00A979DC" w:rsidRDefault="00A9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75D" w:rsidRDefault="00FF775D">
    <w:pPr>
      <w:pStyle w:val="Footer"/>
      <w:tabs>
        <w:tab w:val="clear" w:pos="4320"/>
        <w:tab w:val="clear" w:pos="8640"/>
        <w:tab w:val="right" w:pos="10620"/>
      </w:tabs>
      <w:rPr>
        <w:sz w:val="16"/>
        <w:szCs w:val="16"/>
      </w:rPr>
    </w:pPr>
    <w:r>
      <w:rPr>
        <w:sz w:val="16"/>
        <w:szCs w:val="16"/>
      </w:rPr>
      <w:tab/>
    </w:r>
  </w:p>
  <w:p w:rsidR="00FF775D" w:rsidRDefault="00761B4E">
    <w:pPr>
      <w:pStyle w:val="Footer"/>
      <w:tabs>
        <w:tab w:val="clear" w:pos="4320"/>
        <w:tab w:val="clear" w:pos="8640"/>
        <w:tab w:val="right" w:pos="10620"/>
      </w:tabs>
      <w:rPr>
        <w:sz w:val="16"/>
        <w:szCs w:val="16"/>
      </w:rPr>
    </w:pPr>
    <w:r>
      <w:rPr>
        <w:sz w:val="16"/>
        <w:szCs w:val="16"/>
      </w:rPr>
      <w:t>FTCC Form F-14</w:t>
    </w:r>
    <w:r>
      <w:rPr>
        <w:sz w:val="16"/>
        <w:szCs w:val="16"/>
      </w:rPr>
      <w:tab/>
      <w:t xml:space="preserve">Revised </w:t>
    </w:r>
    <w:r w:rsidR="005672AF">
      <w:rPr>
        <w:sz w:val="16"/>
        <w:szCs w:val="16"/>
      </w:rPr>
      <w:t>01/01/2012</w:t>
    </w:r>
    <w:r w:rsidR="00FF775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9DC" w:rsidRDefault="00A979DC">
      <w:r>
        <w:separator/>
      </w:r>
    </w:p>
  </w:footnote>
  <w:footnote w:type="continuationSeparator" w:id="0">
    <w:p w:rsidR="00A979DC" w:rsidRDefault="00A9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9WwyCS8+iQx7ltPFfkaV3qmB6VwCutlt7klEXgSznFaDu+yIZwsAymBmfCXY1i8YF0CVQjvX9UfvSN6K3zfA==" w:salt="yVEhjyaa63y1pG3oMnBXH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B1"/>
    <w:rsid w:val="00173B7F"/>
    <w:rsid w:val="002D6F1F"/>
    <w:rsid w:val="0030414D"/>
    <w:rsid w:val="003260B1"/>
    <w:rsid w:val="004B760D"/>
    <w:rsid w:val="005672AF"/>
    <w:rsid w:val="005676DE"/>
    <w:rsid w:val="00607F0F"/>
    <w:rsid w:val="00761B4E"/>
    <w:rsid w:val="008C56BC"/>
    <w:rsid w:val="00A400D7"/>
    <w:rsid w:val="00A979DC"/>
    <w:rsid w:val="00AE53A0"/>
    <w:rsid w:val="00B60378"/>
    <w:rsid w:val="00CE15C9"/>
    <w:rsid w:val="00EE178D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BB6C091-F7B1-4C56-9D4A-39248A7E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CREDENTIAL ALTERNATIVE QUALIFICATION SUMMARY SHEET</vt:lpstr>
    </vt:vector>
  </TitlesOfParts>
  <Company>FTCC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CREDENTIAL ALTERNATIVE QUALIFICATION SUMMARY SHEET</dc:title>
  <dc:subject/>
  <dc:creator>FTCC</dc:creator>
  <cp:keywords/>
  <dc:description/>
  <cp:lastModifiedBy>Krista Smith</cp:lastModifiedBy>
  <cp:revision>2</cp:revision>
  <cp:lastPrinted>2012-02-21T13:53:00Z</cp:lastPrinted>
  <dcterms:created xsi:type="dcterms:W3CDTF">2017-11-08T15:06:00Z</dcterms:created>
  <dcterms:modified xsi:type="dcterms:W3CDTF">2017-11-08T15:06:00Z</dcterms:modified>
</cp:coreProperties>
</file>