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AE" w:rsidRDefault="0060319F" w:rsidP="0060319F">
      <w:pPr>
        <w:jc w:val="center"/>
        <w:rPr>
          <w:rFonts w:ascii="Arial" w:hAnsi="Arial" w:cs="Arial"/>
          <w:b/>
          <w:sz w:val="24"/>
          <w:u w:val="single"/>
        </w:rPr>
      </w:pPr>
      <w:r>
        <w:rPr>
          <w:rFonts w:ascii="Arial" w:hAnsi="Arial" w:cs="Arial"/>
          <w:b/>
          <w:sz w:val="24"/>
          <w:u w:val="single"/>
        </w:rPr>
        <w:t xml:space="preserve">FTCC Issued Sports </w:t>
      </w:r>
      <w:r w:rsidR="00BE325D">
        <w:rPr>
          <w:rFonts w:ascii="Arial" w:hAnsi="Arial" w:cs="Arial"/>
          <w:b/>
          <w:sz w:val="24"/>
          <w:u w:val="single"/>
        </w:rPr>
        <w:t xml:space="preserve">Equipment </w:t>
      </w:r>
      <w:r>
        <w:rPr>
          <w:rFonts w:ascii="Arial" w:hAnsi="Arial" w:cs="Arial"/>
          <w:b/>
          <w:sz w:val="24"/>
          <w:u w:val="single"/>
        </w:rPr>
        <w:t>Contract</w:t>
      </w:r>
    </w:p>
    <w:p w:rsidR="0060319F" w:rsidRDefault="0060319F" w:rsidP="0060319F">
      <w:pPr>
        <w:spacing w:after="0" w:line="240" w:lineRule="auto"/>
        <w:rPr>
          <w:rFonts w:ascii="Arial" w:hAnsi="Arial" w:cs="Arial"/>
          <w:b/>
          <w:sz w:val="24"/>
          <w:u w:val="single"/>
        </w:rPr>
      </w:pPr>
      <w:r>
        <w:rPr>
          <w:rFonts w:ascii="Arial" w:hAnsi="Arial" w:cs="Arial"/>
          <w:b/>
          <w:sz w:val="24"/>
          <w:u w:val="single"/>
        </w:rPr>
        <w:t>GENERAL EQUIPMENT POLICY</w:t>
      </w:r>
      <w:r>
        <w:rPr>
          <w:rFonts w:ascii="Arial" w:hAnsi="Arial" w:cs="Arial"/>
          <w:b/>
          <w:sz w:val="24"/>
          <w:u w:val="single"/>
        </w:rPr>
        <w:br/>
      </w:r>
    </w:p>
    <w:p w:rsidR="0060319F" w:rsidRDefault="0060319F" w:rsidP="0060319F">
      <w:pPr>
        <w:pStyle w:val="ListParagraph"/>
        <w:numPr>
          <w:ilvl w:val="0"/>
          <w:numId w:val="5"/>
        </w:numPr>
        <w:rPr>
          <w:rFonts w:ascii="Arial" w:hAnsi="Arial" w:cs="Arial"/>
          <w:sz w:val="24"/>
        </w:rPr>
      </w:pPr>
      <w:r>
        <w:rPr>
          <w:rFonts w:ascii="Arial" w:hAnsi="Arial" w:cs="Arial"/>
          <w:sz w:val="24"/>
        </w:rPr>
        <w:t xml:space="preserve">Athletic equipment is the property of Fayetteville Technical Community College (FTCC) and is to be used solely for the purpose of competing in an athletic program. It is not be used for any purpose other than team games/practices. </w:t>
      </w:r>
    </w:p>
    <w:p w:rsidR="0060319F" w:rsidRDefault="0060319F" w:rsidP="0060319F">
      <w:pPr>
        <w:pStyle w:val="ListParagraph"/>
        <w:numPr>
          <w:ilvl w:val="0"/>
          <w:numId w:val="5"/>
        </w:numPr>
        <w:rPr>
          <w:rFonts w:ascii="Arial" w:hAnsi="Arial" w:cs="Arial"/>
          <w:sz w:val="24"/>
        </w:rPr>
      </w:pPr>
      <w:r>
        <w:rPr>
          <w:rFonts w:ascii="Arial" w:hAnsi="Arial" w:cs="Arial"/>
          <w:sz w:val="24"/>
        </w:rPr>
        <w:t xml:space="preserve">Students are responsible for all lost or stolen items. </w:t>
      </w:r>
    </w:p>
    <w:p w:rsidR="0060319F" w:rsidRDefault="0060319F" w:rsidP="0060319F">
      <w:pPr>
        <w:pStyle w:val="ListParagraph"/>
        <w:numPr>
          <w:ilvl w:val="0"/>
          <w:numId w:val="5"/>
        </w:numPr>
        <w:rPr>
          <w:rFonts w:ascii="Arial" w:hAnsi="Arial" w:cs="Arial"/>
          <w:sz w:val="24"/>
        </w:rPr>
      </w:pPr>
      <w:r>
        <w:rPr>
          <w:rFonts w:ascii="Arial" w:hAnsi="Arial" w:cs="Arial"/>
          <w:sz w:val="24"/>
        </w:rPr>
        <w:t xml:space="preserve">Altering team issued clothing is strictly prohibited. If this occurs without the approval of team coach, you will be held financially responsible. </w:t>
      </w:r>
    </w:p>
    <w:p w:rsidR="0060319F" w:rsidRDefault="0060319F" w:rsidP="0060319F">
      <w:pPr>
        <w:rPr>
          <w:rFonts w:ascii="Arial" w:hAnsi="Arial" w:cs="Arial"/>
          <w:b/>
          <w:sz w:val="24"/>
          <w:u w:val="single"/>
        </w:rPr>
      </w:pPr>
      <w:r>
        <w:rPr>
          <w:rFonts w:ascii="Arial" w:hAnsi="Arial" w:cs="Arial"/>
          <w:b/>
          <w:sz w:val="24"/>
          <w:u w:val="single"/>
        </w:rPr>
        <w:t xml:space="preserve">FINAL RETURN OF EQUIPMENT </w:t>
      </w:r>
    </w:p>
    <w:p w:rsidR="0060319F" w:rsidRDefault="0060319F" w:rsidP="0060319F">
      <w:pPr>
        <w:pStyle w:val="ListParagraph"/>
        <w:numPr>
          <w:ilvl w:val="0"/>
          <w:numId w:val="6"/>
        </w:numPr>
        <w:rPr>
          <w:rFonts w:ascii="Arial" w:hAnsi="Arial" w:cs="Arial"/>
          <w:sz w:val="24"/>
        </w:rPr>
      </w:pPr>
      <w:r>
        <w:rPr>
          <w:rFonts w:ascii="Arial" w:hAnsi="Arial" w:cs="Arial"/>
          <w:sz w:val="24"/>
        </w:rPr>
        <w:t xml:space="preserve">All items issued must be returned at the requested time. The FTCC coach will confirm the date and time of the final return of equipment. </w:t>
      </w:r>
    </w:p>
    <w:p w:rsidR="0060319F" w:rsidRDefault="0060319F" w:rsidP="0060319F">
      <w:pPr>
        <w:pStyle w:val="ListParagraph"/>
        <w:numPr>
          <w:ilvl w:val="0"/>
          <w:numId w:val="6"/>
        </w:numPr>
        <w:rPr>
          <w:rFonts w:ascii="Arial" w:hAnsi="Arial" w:cs="Arial"/>
          <w:sz w:val="24"/>
        </w:rPr>
      </w:pPr>
      <w:r>
        <w:rPr>
          <w:rFonts w:ascii="Arial" w:hAnsi="Arial" w:cs="Arial"/>
          <w:sz w:val="24"/>
        </w:rPr>
        <w:t xml:space="preserve">Students quitting the team prior to the end of the season are responsible for returning all items issued within 5 days of date he/she quit the team. </w:t>
      </w:r>
    </w:p>
    <w:p w:rsidR="0060319F" w:rsidRDefault="0060319F" w:rsidP="0060319F">
      <w:pPr>
        <w:pStyle w:val="ListParagraph"/>
        <w:numPr>
          <w:ilvl w:val="0"/>
          <w:numId w:val="6"/>
        </w:numPr>
        <w:rPr>
          <w:rFonts w:ascii="Arial" w:hAnsi="Arial" w:cs="Arial"/>
          <w:sz w:val="24"/>
        </w:rPr>
      </w:pPr>
      <w:r>
        <w:rPr>
          <w:rFonts w:ascii="Arial" w:hAnsi="Arial" w:cs="Arial"/>
          <w:sz w:val="24"/>
        </w:rPr>
        <w:t>A student will not be reissued equipment for the next season or for another sport until all items have been returned and/or student accounts have been cleared.</w:t>
      </w:r>
    </w:p>
    <w:p w:rsidR="0060319F" w:rsidRDefault="0060319F" w:rsidP="0060319F">
      <w:pPr>
        <w:pStyle w:val="ListParagraph"/>
        <w:numPr>
          <w:ilvl w:val="0"/>
          <w:numId w:val="6"/>
        </w:numPr>
        <w:rPr>
          <w:rFonts w:ascii="Arial" w:hAnsi="Arial" w:cs="Arial"/>
          <w:sz w:val="24"/>
        </w:rPr>
      </w:pPr>
      <w:r>
        <w:rPr>
          <w:rFonts w:ascii="Arial" w:hAnsi="Arial" w:cs="Arial"/>
          <w:sz w:val="24"/>
        </w:rPr>
        <w:t>All uniform items must be returned washed and clean.</w:t>
      </w:r>
    </w:p>
    <w:p w:rsidR="0060319F" w:rsidRDefault="0060319F" w:rsidP="0060319F">
      <w:pPr>
        <w:rPr>
          <w:rFonts w:ascii="Arial" w:hAnsi="Arial" w:cs="Arial"/>
          <w:b/>
          <w:sz w:val="24"/>
          <w:u w:val="single"/>
        </w:rPr>
      </w:pPr>
      <w:r w:rsidRPr="0060319F">
        <w:rPr>
          <w:rFonts w:ascii="Arial" w:hAnsi="Arial" w:cs="Arial"/>
          <w:b/>
          <w:sz w:val="24"/>
          <w:u w:val="single"/>
        </w:rPr>
        <w:t>EQUIPMENT</w:t>
      </w:r>
      <w:r>
        <w:rPr>
          <w:rFonts w:ascii="Arial" w:hAnsi="Arial" w:cs="Arial"/>
          <w:b/>
          <w:sz w:val="24"/>
          <w:u w:val="single"/>
        </w:rPr>
        <w:t xml:space="preserve"> ISSUED</w:t>
      </w:r>
    </w:p>
    <w:p w:rsidR="0060319F" w:rsidRDefault="0060319F" w:rsidP="0099402B">
      <w:pPr>
        <w:rPr>
          <w:rFonts w:ascii="Arial" w:hAnsi="Arial" w:cs="Arial"/>
          <w:sz w:val="24"/>
        </w:rPr>
      </w:pPr>
      <w:r w:rsidRPr="0060319F">
        <w:rPr>
          <w:rFonts w:ascii="Arial" w:hAnsi="Arial" w:cs="Arial"/>
          <w:sz w:val="24"/>
        </w:rPr>
        <w:t>List all equipment issued (must be completed):</w:t>
      </w:r>
    </w:p>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Description w:val="List all equipment issued: "/>
      </w:tblPr>
      <w:tblGrid>
        <w:gridCol w:w="9355"/>
      </w:tblGrid>
      <w:tr w:rsidR="00BB5706" w:rsidRPr="00BB5706" w:rsidTr="00C7353A">
        <w:trPr>
          <w:tblHeader/>
        </w:trPr>
        <w:tc>
          <w:tcPr>
            <w:tcW w:w="9355" w:type="dxa"/>
          </w:tcPr>
          <w:p w:rsidR="00BB5706" w:rsidRPr="00BB5706" w:rsidRDefault="00BB5706" w:rsidP="0060319F">
            <w:pPr>
              <w:pStyle w:val="ListParagraph"/>
              <w:ind w:left="0"/>
              <w:rPr>
                <w:rFonts w:ascii="Arial" w:hAnsi="Arial" w:cs="Arial"/>
                <w:sz w:val="24"/>
              </w:rPr>
            </w:pPr>
            <w:r>
              <w:rPr>
                <w:rFonts w:ascii="Arial" w:hAnsi="Arial" w:cs="Arial"/>
                <w:sz w:val="24"/>
              </w:rPr>
              <w:fldChar w:fldCharType="begin">
                <w:ffData>
                  <w:name w:val="Text1"/>
                  <w:enabled/>
                  <w:calcOnExit w:val="0"/>
                  <w:textInput/>
                </w:ffData>
              </w:fldChar>
            </w:r>
            <w:r>
              <w:rPr>
                <w:rFonts w:ascii="Arial" w:hAnsi="Arial" w:cs="Arial"/>
                <w:sz w:val="24"/>
              </w:rPr>
              <w:instrText xml:space="preserve"> </w:instrText>
            </w:r>
            <w:bookmarkStart w:id="0" w:name="Text1"/>
            <w:r>
              <w:rPr>
                <w:rFonts w:ascii="Arial" w:hAnsi="Arial" w:cs="Arial"/>
                <w:sz w:val="24"/>
              </w:rPr>
              <w:instrText xml:space="preserve">FORMTEXT </w:instrText>
            </w:r>
            <w:r>
              <w:rPr>
                <w:rFonts w:ascii="Arial" w:hAnsi="Arial" w:cs="Arial"/>
                <w:sz w:val="24"/>
              </w:rPr>
            </w:r>
            <w:r>
              <w:rPr>
                <w:rFonts w:ascii="Arial" w:hAnsi="Arial" w:cs="Arial"/>
                <w:sz w:val="24"/>
              </w:rPr>
              <w:fldChar w:fldCharType="separate"/>
            </w:r>
            <w:bookmarkStart w:id="1" w:name="_GoBack"/>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bookmarkEnd w:id="1"/>
            <w:r>
              <w:rPr>
                <w:rFonts w:ascii="Arial" w:hAnsi="Arial" w:cs="Arial"/>
                <w:sz w:val="24"/>
              </w:rPr>
              <w:fldChar w:fldCharType="end"/>
            </w:r>
            <w:bookmarkEnd w:id="0"/>
          </w:p>
        </w:tc>
      </w:tr>
      <w:tr w:rsidR="00BB5706" w:rsidRPr="00BB5706" w:rsidTr="00C7353A">
        <w:trPr>
          <w:tblHeader/>
        </w:trPr>
        <w:tc>
          <w:tcPr>
            <w:tcW w:w="9355" w:type="dxa"/>
          </w:tcPr>
          <w:p w:rsidR="00BB5706" w:rsidRPr="00BB5706" w:rsidRDefault="00BB5706" w:rsidP="0060319F">
            <w:pPr>
              <w:pStyle w:val="ListParagraph"/>
              <w:ind w:left="0"/>
              <w:rPr>
                <w:rFonts w:ascii="Arial" w:hAnsi="Arial" w:cs="Arial"/>
                <w:sz w:val="24"/>
              </w:rPr>
            </w:pPr>
            <w:r>
              <w:rPr>
                <w:rFonts w:ascii="Arial" w:hAnsi="Arial" w:cs="Arial"/>
                <w:sz w:val="24"/>
              </w:rPr>
              <w:fldChar w:fldCharType="begin">
                <w:ffData>
                  <w:name w:val="Text2"/>
                  <w:enabled/>
                  <w:calcOnExit w:val="0"/>
                  <w:textInput/>
                </w:ffData>
              </w:fldChar>
            </w:r>
            <w:bookmarkStart w:id="2" w:name="Text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
          </w:p>
        </w:tc>
      </w:tr>
      <w:tr w:rsidR="00BB5706" w:rsidRPr="00BB5706" w:rsidTr="00C7353A">
        <w:trPr>
          <w:tblHeader/>
        </w:trPr>
        <w:tc>
          <w:tcPr>
            <w:tcW w:w="9355" w:type="dxa"/>
          </w:tcPr>
          <w:p w:rsidR="00BB5706" w:rsidRPr="00BB5706" w:rsidRDefault="00BB5706" w:rsidP="0060319F">
            <w:pPr>
              <w:pStyle w:val="ListParagraph"/>
              <w:ind w:left="0"/>
              <w:rPr>
                <w:rFonts w:ascii="Arial" w:hAnsi="Arial" w:cs="Arial"/>
                <w:sz w:val="24"/>
              </w:rPr>
            </w:pPr>
            <w:r>
              <w:rPr>
                <w:rFonts w:ascii="Arial" w:hAnsi="Arial" w:cs="Arial"/>
                <w:sz w:val="24"/>
              </w:rPr>
              <w:fldChar w:fldCharType="begin">
                <w:ffData>
                  <w:name w:val="Text3"/>
                  <w:enabled/>
                  <w:calcOnExit w:val="0"/>
                  <w:textInput/>
                </w:ffData>
              </w:fldChar>
            </w:r>
            <w:bookmarkStart w:id="3"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tc>
      </w:tr>
      <w:tr w:rsidR="00BB5706" w:rsidRPr="00BB5706" w:rsidTr="00C7353A">
        <w:trPr>
          <w:tblHeader/>
        </w:trPr>
        <w:tc>
          <w:tcPr>
            <w:tcW w:w="9355" w:type="dxa"/>
          </w:tcPr>
          <w:p w:rsidR="00BB5706" w:rsidRPr="00BB5706" w:rsidRDefault="00BB5706" w:rsidP="0060319F">
            <w:pPr>
              <w:pStyle w:val="ListParagraph"/>
              <w:ind w:left="0"/>
              <w:rPr>
                <w:rFonts w:ascii="Arial" w:hAnsi="Arial" w:cs="Arial"/>
                <w:sz w:val="24"/>
              </w:rPr>
            </w:pPr>
            <w:r>
              <w:rPr>
                <w:rFonts w:ascii="Arial" w:hAnsi="Arial" w:cs="Arial"/>
                <w:sz w:val="24"/>
              </w:rPr>
              <w:fldChar w:fldCharType="begin">
                <w:ffData>
                  <w:name w:val="Text4"/>
                  <w:enabled/>
                  <w:calcOnExit w:val="0"/>
                  <w:textInput/>
                </w:ffData>
              </w:fldChar>
            </w:r>
            <w:bookmarkStart w:id="4"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tc>
      </w:tr>
      <w:tr w:rsidR="00BB5706" w:rsidRPr="00BB5706" w:rsidTr="00C7353A">
        <w:trPr>
          <w:tblHeader/>
        </w:trPr>
        <w:tc>
          <w:tcPr>
            <w:tcW w:w="9355" w:type="dxa"/>
          </w:tcPr>
          <w:p w:rsidR="00BB5706" w:rsidRPr="00BB5706" w:rsidRDefault="00BB5706" w:rsidP="0060319F">
            <w:pPr>
              <w:pStyle w:val="ListParagraph"/>
              <w:ind w:left="0"/>
              <w:rPr>
                <w:rFonts w:ascii="Arial" w:hAnsi="Arial" w:cs="Arial"/>
                <w:sz w:val="24"/>
              </w:rPr>
            </w:pPr>
            <w:r>
              <w:rPr>
                <w:rFonts w:ascii="Arial" w:hAnsi="Arial" w:cs="Arial"/>
                <w:sz w:val="24"/>
              </w:rPr>
              <w:fldChar w:fldCharType="begin">
                <w:ffData>
                  <w:name w:val="Text5"/>
                  <w:enabled/>
                  <w:calcOnExit w:val="0"/>
                  <w:textInput/>
                </w:ffData>
              </w:fldChar>
            </w:r>
            <w:bookmarkStart w:id="5"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tc>
      </w:tr>
    </w:tbl>
    <w:p w:rsidR="0060319F" w:rsidRPr="0060319F" w:rsidRDefault="0060319F" w:rsidP="0060319F">
      <w:pPr>
        <w:pStyle w:val="ListParagraph"/>
        <w:ind w:left="780"/>
        <w:rPr>
          <w:rFonts w:ascii="Arial" w:hAnsi="Arial" w:cs="Arial"/>
          <w:b/>
          <w:sz w:val="24"/>
          <w:u w:val="single"/>
        </w:rPr>
      </w:pPr>
    </w:p>
    <w:p w:rsidR="00BB5706" w:rsidRDefault="00BB5706" w:rsidP="00BB5706">
      <w:pPr>
        <w:rPr>
          <w:rFonts w:ascii="Arial" w:hAnsi="Arial" w:cs="Arial"/>
          <w:b/>
          <w:sz w:val="24"/>
          <w:u w:val="single"/>
        </w:rPr>
      </w:pPr>
      <w:r>
        <w:rPr>
          <w:rFonts w:ascii="Arial" w:hAnsi="Arial" w:cs="Arial"/>
          <w:b/>
          <w:sz w:val="24"/>
          <w:u w:val="single"/>
        </w:rPr>
        <w:t>AGREEMENT</w:t>
      </w:r>
    </w:p>
    <w:p w:rsidR="00BB5706" w:rsidRPr="006C3BA7" w:rsidRDefault="00BB5706" w:rsidP="00BB5706">
      <w:pPr>
        <w:rPr>
          <w:rFonts w:ascii="Arial" w:hAnsi="Arial" w:cs="Arial"/>
          <w:b/>
          <w:sz w:val="24"/>
        </w:rPr>
      </w:pPr>
      <w:r w:rsidRPr="006C3BA7">
        <w:rPr>
          <w:rFonts w:ascii="Arial" w:hAnsi="Arial" w:cs="Arial"/>
          <w:b/>
          <w:sz w:val="24"/>
        </w:rPr>
        <w:t xml:space="preserve">I understand the expectations and terms of use for Fayetteville Technicial Community College’s athletic equipment and student athlete policy. I accept full responsibility for the return of all school issued equipment to the owner (FTCC). </w:t>
      </w:r>
    </w:p>
    <w:tbl>
      <w:tblPr>
        <w:tblStyle w:val="TableGrid"/>
        <w:tblW w:w="0" w:type="auto"/>
        <w:tblLook w:val="04A0" w:firstRow="1" w:lastRow="0" w:firstColumn="1" w:lastColumn="0" w:noHBand="0" w:noVBand="1"/>
        <w:tblDescription w:val="Agreement information"/>
      </w:tblPr>
      <w:tblGrid>
        <w:gridCol w:w="5125"/>
        <w:gridCol w:w="270"/>
        <w:gridCol w:w="3955"/>
      </w:tblGrid>
      <w:tr w:rsidR="0099402B" w:rsidTr="00C7353A">
        <w:trPr>
          <w:tblHeader/>
        </w:trPr>
        <w:tc>
          <w:tcPr>
            <w:tcW w:w="5125" w:type="dxa"/>
            <w:tcBorders>
              <w:top w:val="nil"/>
              <w:left w:val="nil"/>
              <w:bottom w:val="single" w:sz="4" w:space="0" w:color="auto"/>
              <w:right w:val="nil"/>
            </w:tcBorders>
          </w:tcPr>
          <w:p w:rsidR="0099402B" w:rsidRDefault="0099402B" w:rsidP="0060319F">
            <w:pPr>
              <w:rPr>
                <w:rFonts w:ascii="Arial" w:hAnsi="Arial" w:cs="Arial"/>
                <w:sz w:val="24"/>
              </w:rPr>
            </w:pPr>
          </w:p>
          <w:p w:rsidR="0099402B" w:rsidRDefault="0099402B" w:rsidP="0060319F">
            <w:pPr>
              <w:rPr>
                <w:rFonts w:ascii="Arial" w:hAnsi="Arial" w:cs="Arial"/>
                <w:sz w:val="24"/>
              </w:rPr>
            </w:pPr>
            <w:r>
              <w:rPr>
                <w:rFonts w:ascii="Arial" w:hAnsi="Arial" w:cs="Arial"/>
                <w:sz w:val="24"/>
              </w:rPr>
              <w:fldChar w:fldCharType="begin">
                <w:ffData>
                  <w:name w:val="Text7"/>
                  <w:enabled/>
                  <w:calcOnExit w:val="0"/>
                  <w:textInput/>
                </w:ffData>
              </w:fldChar>
            </w:r>
            <w:bookmarkStart w:id="6"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c>
          <w:tcPr>
            <w:tcW w:w="270" w:type="dxa"/>
            <w:tcBorders>
              <w:top w:val="nil"/>
              <w:left w:val="nil"/>
              <w:bottom w:val="nil"/>
              <w:right w:val="nil"/>
            </w:tcBorders>
          </w:tcPr>
          <w:p w:rsidR="0099402B" w:rsidRDefault="0099402B" w:rsidP="0060319F">
            <w:pPr>
              <w:rPr>
                <w:rFonts w:ascii="Arial" w:hAnsi="Arial" w:cs="Arial"/>
                <w:sz w:val="24"/>
              </w:rPr>
            </w:pPr>
          </w:p>
        </w:tc>
        <w:tc>
          <w:tcPr>
            <w:tcW w:w="3955" w:type="dxa"/>
            <w:tcBorders>
              <w:top w:val="nil"/>
              <w:left w:val="nil"/>
              <w:bottom w:val="single" w:sz="4" w:space="0" w:color="auto"/>
              <w:right w:val="nil"/>
            </w:tcBorders>
          </w:tcPr>
          <w:p w:rsidR="0099402B" w:rsidRDefault="0099402B" w:rsidP="0060319F">
            <w:pPr>
              <w:rPr>
                <w:rFonts w:ascii="Arial" w:hAnsi="Arial" w:cs="Arial"/>
                <w:sz w:val="24"/>
              </w:rPr>
            </w:pPr>
            <w:r>
              <w:rPr>
                <w:rFonts w:ascii="Arial" w:hAnsi="Arial" w:cs="Arial"/>
                <w:sz w:val="24"/>
              </w:rPr>
              <w:br/>
            </w:r>
            <w:r>
              <w:rPr>
                <w:rFonts w:ascii="Arial" w:hAnsi="Arial" w:cs="Arial"/>
                <w:sz w:val="24"/>
              </w:rPr>
              <w:fldChar w:fldCharType="begin">
                <w:ffData>
                  <w:name w:val="Text8"/>
                  <w:enabled/>
                  <w:calcOnExit w:val="0"/>
                  <w:textInput/>
                </w:ffData>
              </w:fldChar>
            </w:r>
            <w:bookmarkStart w:id="7"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tc>
      </w:tr>
      <w:tr w:rsidR="0099402B" w:rsidTr="0099402B">
        <w:tc>
          <w:tcPr>
            <w:tcW w:w="5125" w:type="dxa"/>
            <w:tcBorders>
              <w:left w:val="nil"/>
              <w:bottom w:val="nil"/>
              <w:right w:val="nil"/>
            </w:tcBorders>
          </w:tcPr>
          <w:p w:rsidR="0099402B" w:rsidRDefault="0099402B" w:rsidP="0060319F">
            <w:pPr>
              <w:rPr>
                <w:rFonts w:ascii="Arial" w:hAnsi="Arial" w:cs="Arial"/>
                <w:sz w:val="24"/>
              </w:rPr>
            </w:pPr>
            <w:r>
              <w:rPr>
                <w:rFonts w:ascii="Arial" w:hAnsi="Arial" w:cs="Arial"/>
                <w:sz w:val="24"/>
              </w:rPr>
              <w:t xml:space="preserve">Student’s Name (Print) </w:t>
            </w:r>
          </w:p>
        </w:tc>
        <w:tc>
          <w:tcPr>
            <w:tcW w:w="270" w:type="dxa"/>
            <w:tcBorders>
              <w:top w:val="nil"/>
              <w:left w:val="nil"/>
              <w:bottom w:val="nil"/>
              <w:right w:val="nil"/>
            </w:tcBorders>
          </w:tcPr>
          <w:p w:rsidR="0099402B" w:rsidRDefault="0099402B" w:rsidP="0060319F">
            <w:pPr>
              <w:rPr>
                <w:rFonts w:ascii="Arial" w:hAnsi="Arial" w:cs="Arial"/>
                <w:sz w:val="24"/>
              </w:rPr>
            </w:pPr>
          </w:p>
        </w:tc>
        <w:tc>
          <w:tcPr>
            <w:tcW w:w="3955" w:type="dxa"/>
            <w:tcBorders>
              <w:left w:val="nil"/>
              <w:bottom w:val="nil"/>
              <w:right w:val="nil"/>
            </w:tcBorders>
          </w:tcPr>
          <w:p w:rsidR="0099402B" w:rsidRDefault="0099402B" w:rsidP="0060319F">
            <w:pPr>
              <w:rPr>
                <w:rFonts w:ascii="Arial" w:hAnsi="Arial" w:cs="Arial"/>
                <w:sz w:val="24"/>
              </w:rPr>
            </w:pPr>
            <w:r>
              <w:rPr>
                <w:rFonts w:ascii="Arial" w:hAnsi="Arial" w:cs="Arial"/>
                <w:sz w:val="24"/>
              </w:rPr>
              <w:t>Student’s FTCC ID Number</w:t>
            </w:r>
          </w:p>
        </w:tc>
      </w:tr>
      <w:tr w:rsidR="0099402B" w:rsidTr="0099402B">
        <w:tc>
          <w:tcPr>
            <w:tcW w:w="5125" w:type="dxa"/>
            <w:tcBorders>
              <w:top w:val="nil"/>
              <w:left w:val="nil"/>
              <w:bottom w:val="single" w:sz="4" w:space="0" w:color="auto"/>
              <w:right w:val="nil"/>
            </w:tcBorders>
          </w:tcPr>
          <w:p w:rsidR="0099402B" w:rsidRDefault="0099402B" w:rsidP="0060319F">
            <w:pPr>
              <w:rPr>
                <w:rFonts w:ascii="Arial" w:hAnsi="Arial" w:cs="Arial"/>
                <w:sz w:val="24"/>
              </w:rPr>
            </w:pPr>
          </w:p>
          <w:p w:rsidR="0099402B" w:rsidRDefault="0099402B" w:rsidP="0060319F">
            <w:pPr>
              <w:rPr>
                <w:rFonts w:ascii="Arial" w:hAnsi="Arial" w:cs="Arial"/>
                <w:sz w:val="24"/>
              </w:rPr>
            </w:pPr>
          </w:p>
        </w:tc>
        <w:tc>
          <w:tcPr>
            <w:tcW w:w="270" w:type="dxa"/>
            <w:tcBorders>
              <w:top w:val="nil"/>
              <w:left w:val="nil"/>
              <w:bottom w:val="nil"/>
              <w:right w:val="nil"/>
            </w:tcBorders>
          </w:tcPr>
          <w:p w:rsidR="0099402B" w:rsidRDefault="0099402B" w:rsidP="0060319F">
            <w:pPr>
              <w:rPr>
                <w:rFonts w:ascii="Arial" w:hAnsi="Arial" w:cs="Arial"/>
                <w:sz w:val="24"/>
              </w:rPr>
            </w:pPr>
          </w:p>
        </w:tc>
        <w:tc>
          <w:tcPr>
            <w:tcW w:w="3955" w:type="dxa"/>
            <w:tcBorders>
              <w:top w:val="nil"/>
              <w:left w:val="nil"/>
              <w:bottom w:val="single" w:sz="4" w:space="0" w:color="auto"/>
              <w:right w:val="nil"/>
            </w:tcBorders>
          </w:tcPr>
          <w:p w:rsidR="0099402B" w:rsidRDefault="0099402B" w:rsidP="0060319F">
            <w:pPr>
              <w:rPr>
                <w:rFonts w:ascii="Arial" w:hAnsi="Arial" w:cs="Arial"/>
                <w:sz w:val="24"/>
              </w:rPr>
            </w:pPr>
            <w:r>
              <w:rPr>
                <w:rFonts w:ascii="Arial" w:hAnsi="Arial" w:cs="Arial"/>
                <w:sz w:val="24"/>
              </w:rPr>
              <w:br/>
            </w:r>
            <w:r>
              <w:rPr>
                <w:rFonts w:ascii="Arial" w:hAnsi="Arial" w:cs="Arial"/>
                <w:sz w:val="24"/>
              </w:rPr>
              <w:fldChar w:fldCharType="begin">
                <w:ffData>
                  <w:name w:val="Text11"/>
                  <w:enabled/>
                  <w:calcOnExit w:val="0"/>
                  <w:textInput/>
                </w:ffData>
              </w:fldChar>
            </w:r>
            <w:bookmarkStart w:id="8"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tc>
      </w:tr>
      <w:tr w:rsidR="0099402B" w:rsidTr="0099402B">
        <w:tc>
          <w:tcPr>
            <w:tcW w:w="5125" w:type="dxa"/>
            <w:tcBorders>
              <w:left w:val="nil"/>
              <w:bottom w:val="nil"/>
              <w:right w:val="nil"/>
            </w:tcBorders>
          </w:tcPr>
          <w:p w:rsidR="0099402B" w:rsidRDefault="0099402B" w:rsidP="0060319F">
            <w:pPr>
              <w:rPr>
                <w:rFonts w:ascii="Arial" w:hAnsi="Arial" w:cs="Arial"/>
                <w:sz w:val="24"/>
              </w:rPr>
            </w:pPr>
            <w:r>
              <w:rPr>
                <w:rFonts w:ascii="Arial" w:hAnsi="Arial" w:cs="Arial"/>
                <w:sz w:val="24"/>
              </w:rPr>
              <w:t xml:space="preserve">Student’s Signature </w:t>
            </w:r>
          </w:p>
        </w:tc>
        <w:tc>
          <w:tcPr>
            <w:tcW w:w="270" w:type="dxa"/>
            <w:tcBorders>
              <w:top w:val="nil"/>
              <w:left w:val="nil"/>
              <w:bottom w:val="nil"/>
              <w:right w:val="nil"/>
            </w:tcBorders>
          </w:tcPr>
          <w:p w:rsidR="0099402B" w:rsidRDefault="0099402B" w:rsidP="0060319F">
            <w:pPr>
              <w:rPr>
                <w:rFonts w:ascii="Arial" w:hAnsi="Arial" w:cs="Arial"/>
                <w:sz w:val="24"/>
              </w:rPr>
            </w:pPr>
          </w:p>
        </w:tc>
        <w:tc>
          <w:tcPr>
            <w:tcW w:w="3955" w:type="dxa"/>
            <w:tcBorders>
              <w:left w:val="nil"/>
              <w:bottom w:val="nil"/>
              <w:right w:val="nil"/>
            </w:tcBorders>
          </w:tcPr>
          <w:p w:rsidR="0099402B" w:rsidRDefault="0099402B" w:rsidP="0060319F">
            <w:pPr>
              <w:rPr>
                <w:rFonts w:ascii="Arial" w:hAnsi="Arial" w:cs="Arial"/>
                <w:sz w:val="24"/>
              </w:rPr>
            </w:pPr>
            <w:r>
              <w:rPr>
                <w:rFonts w:ascii="Arial" w:hAnsi="Arial" w:cs="Arial"/>
                <w:sz w:val="24"/>
              </w:rPr>
              <w:t>Date</w:t>
            </w:r>
          </w:p>
        </w:tc>
      </w:tr>
      <w:tr w:rsidR="0099402B" w:rsidTr="0099402B">
        <w:tc>
          <w:tcPr>
            <w:tcW w:w="5125" w:type="dxa"/>
            <w:tcBorders>
              <w:top w:val="nil"/>
              <w:left w:val="nil"/>
              <w:bottom w:val="single" w:sz="4" w:space="0" w:color="auto"/>
              <w:right w:val="nil"/>
            </w:tcBorders>
          </w:tcPr>
          <w:p w:rsidR="0099402B" w:rsidRDefault="0099402B" w:rsidP="0060319F">
            <w:pPr>
              <w:rPr>
                <w:rFonts w:ascii="Arial" w:hAnsi="Arial" w:cs="Arial"/>
                <w:sz w:val="24"/>
              </w:rPr>
            </w:pPr>
          </w:p>
          <w:p w:rsidR="0099402B" w:rsidRDefault="0099402B" w:rsidP="0060319F">
            <w:pPr>
              <w:rPr>
                <w:rFonts w:ascii="Arial" w:hAnsi="Arial" w:cs="Arial"/>
                <w:sz w:val="24"/>
              </w:rPr>
            </w:pPr>
          </w:p>
        </w:tc>
        <w:tc>
          <w:tcPr>
            <w:tcW w:w="270" w:type="dxa"/>
            <w:tcBorders>
              <w:top w:val="nil"/>
              <w:left w:val="nil"/>
              <w:bottom w:val="nil"/>
              <w:right w:val="nil"/>
            </w:tcBorders>
          </w:tcPr>
          <w:p w:rsidR="0099402B" w:rsidRDefault="0099402B" w:rsidP="0060319F">
            <w:pPr>
              <w:rPr>
                <w:rFonts w:ascii="Arial" w:hAnsi="Arial" w:cs="Arial"/>
                <w:sz w:val="24"/>
              </w:rPr>
            </w:pPr>
          </w:p>
        </w:tc>
        <w:tc>
          <w:tcPr>
            <w:tcW w:w="3955" w:type="dxa"/>
            <w:tcBorders>
              <w:top w:val="nil"/>
              <w:left w:val="nil"/>
              <w:bottom w:val="single" w:sz="4" w:space="0" w:color="auto"/>
              <w:right w:val="nil"/>
            </w:tcBorders>
          </w:tcPr>
          <w:p w:rsidR="0099402B" w:rsidRDefault="0099402B" w:rsidP="0060319F">
            <w:pPr>
              <w:rPr>
                <w:rFonts w:ascii="Arial" w:hAnsi="Arial" w:cs="Arial"/>
                <w:sz w:val="24"/>
              </w:rPr>
            </w:pPr>
            <w:r>
              <w:rPr>
                <w:rFonts w:ascii="Arial" w:hAnsi="Arial" w:cs="Arial"/>
                <w:sz w:val="24"/>
              </w:rPr>
              <w:br/>
            </w:r>
            <w:r>
              <w:rPr>
                <w:rFonts w:ascii="Arial" w:hAnsi="Arial" w:cs="Arial"/>
                <w:sz w:val="24"/>
              </w:rPr>
              <w:fldChar w:fldCharType="begin">
                <w:ffData>
                  <w:name w:val="Text12"/>
                  <w:enabled/>
                  <w:calcOnExit w:val="0"/>
                  <w:textInput/>
                </w:ffData>
              </w:fldChar>
            </w:r>
            <w:bookmarkStart w:id="9"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9"/>
          </w:p>
        </w:tc>
      </w:tr>
      <w:tr w:rsidR="0099402B" w:rsidTr="0099402B">
        <w:tc>
          <w:tcPr>
            <w:tcW w:w="5125" w:type="dxa"/>
            <w:tcBorders>
              <w:top w:val="single" w:sz="4" w:space="0" w:color="auto"/>
              <w:left w:val="nil"/>
              <w:bottom w:val="nil"/>
              <w:right w:val="nil"/>
            </w:tcBorders>
          </w:tcPr>
          <w:p w:rsidR="0099402B" w:rsidRDefault="0099402B" w:rsidP="0060319F">
            <w:pPr>
              <w:rPr>
                <w:rFonts w:ascii="Arial" w:hAnsi="Arial" w:cs="Arial"/>
                <w:sz w:val="24"/>
              </w:rPr>
            </w:pPr>
            <w:r>
              <w:rPr>
                <w:rFonts w:ascii="Arial" w:hAnsi="Arial" w:cs="Arial"/>
                <w:sz w:val="24"/>
              </w:rPr>
              <w:t xml:space="preserve">Authorized FTCC Official’s Signature </w:t>
            </w:r>
          </w:p>
        </w:tc>
        <w:tc>
          <w:tcPr>
            <w:tcW w:w="270" w:type="dxa"/>
            <w:tcBorders>
              <w:top w:val="nil"/>
              <w:left w:val="nil"/>
              <w:bottom w:val="nil"/>
              <w:right w:val="nil"/>
            </w:tcBorders>
          </w:tcPr>
          <w:p w:rsidR="0099402B" w:rsidRDefault="0099402B" w:rsidP="0060319F">
            <w:pPr>
              <w:rPr>
                <w:rFonts w:ascii="Arial" w:hAnsi="Arial" w:cs="Arial"/>
                <w:sz w:val="24"/>
              </w:rPr>
            </w:pPr>
          </w:p>
        </w:tc>
        <w:tc>
          <w:tcPr>
            <w:tcW w:w="3955" w:type="dxa"/>
            <w:tcBorders>
              <w:top w:val="single" w:sz="4" w:space="0" w:color="auto"/>
              <w:left w:val="nil"/>
              <w:bottom w:val="nil"/>
              <w:right w:val="nil"/>
            </w:tcBorders>
          </w:tcPr>
          <w:p w:rsidR="0099402B" w:rsidRDefault="0099402B" w:rsidP="0060319F">
            <w:pPr>
              <w:rPr>
                <w:rFonts w:ascii="Arial" w:hAnsi="Arial" w:cs="Arial"/>
                <w:sz w:val="24"/>
              </w:rPr>
            </w:pPr>
            <w:r>
              <w:rPr>
                <w:rFonts w:ascii="Arial" w:hAnsi="Arial" w:cs="Arial"/>
                <w:sz w:val="24"/>
              </w:rPr>
              <w:t>Date</w:t>
            </w:r>
          </w:p>
        </w:tc>
      </w:tr>
    </w:tbl>
    <w:p w:rsidR="0060319F" w:rsidRPr="0060319F" w:rsidRDefault="0060319F" w:rsidP="0060319F">
      <w:pPr>
        <w:rPr>
          <w:rFonts w:ascii="Arial" w:hAnsi="Arial" w:cs="Arial"/>
          <w:sz w:val="24"/>
        </w:rPr>
      </w:pPr>
    </w:p>
    <w:sectPr w:rsidR="0060319F" w:rsidRPr="0060319F" w:rsidSect="0099402B">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02B" w:rsidRDefault="0099402B" w:rsidP="0099402B">
      <w:pPr>
        <w:spacing w:after="0" w:line="240" w:lineRule="auto"/>
      </w:pPr>
      <w:r>
        <w:separator/>
      </w:r>
    </w:p>
  </w:endnote>
  <w:endnote w:type="continuationSeparator" w:id="0">
    <w:p w:rsidR="0099402B" w:rsidRDefault="0099402B" w:rsidP="0099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02B" w:rsidRDefault="0099402B">
    <w:pPr>
      <w:pStyle w:val="Footer"/>
    </w:pPr>
    <w:r>
      <w:t>FTCC Form F-1</w:t>
    </w:r>
    <w:r>
      <w:tab/>
    </w:r>
    <w:r>
      <w:tab/>
      <w:t xml:space="preserve">Revised: </w:t>
    </w:r>
    <w:r w:rsidR="00BE325D">
      <w:t>02/19/2021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02B" w:rsidRDefault="0099402B" w:rsidP="0099402B">
      <w:pPr>
        <w:spacing w:after="0" w:line="240" w:lineRule="auto"/>
      </w:pPr>
      <w:r>
        <w:separator/>
      </w:r>
    </w:p>
  </w:footnote>
  <w:footnote w:type="continuationSeparator" w:id="0">
    <w:p w:rsidR="0099402B" w:rsidRDefault="0099402B" w:rsidP="00994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766"/>
    <w:multiLevelType w:val="hybridMultilevel"/>
    <w:tmpl w:val="495A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2003F"/>
    <w:multiLevelType w:val="hybridMultilevel"/>
    <w:tmpl w:val="607017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8F67623"/>
    <w:multiLevelType w:val="multilevel"/>
    <w:tmpl w:val="B9E8AB32"/>
    <w:lvl w:ilvl="0">
      <w:start w:val="1"/>
      <w:numFmt w:val="decimal"/>
      <w:pStyle w:val="Heading1"/>
      <w:lvlText w:val="I-%1"/>
      <w:lvlJc w:val="left"/>
      <w:pPr>
        <w:tabs>
          <w:tab w:val="num" w:pos="1530"/>
        </w:tabs>
        <w:ind w:left="1530" w:hanging="720"/>
      </w:pPr>
      <w:rPr>
        <w:rFonts w:hint="default"/>
        <w:i w:val="0"/>
        <w:sz w:val="24"/>
        <w:szCs w:val="24"/>
      </w:rPr>
    </w:lvl>
    <w:lvl w:ilvl="1">
      <w:start w:val="1"/>
      <w:numFmt w:val="decimal"/>
      <w:pStyle w:val="Heading2"/>
      <w:lvlText w:val="I-%1.%2"/>
      <w:lvlJc w:val="left"/>
      <w:pPr>
        <w:tabs>
          <w:tab w:val="num" w:pos="3870"/>
        </w:tabs>
        <w:ind w:left="3870" w:hanging="720"/>
      </w:pPr>
      <w:rPr>
        <w:rFonts w:hint="default"/>
        <w:b/>
        <w:i w:val="0"/>
        <w:sz w:val="24"/>
        <w:szCs w:val="24"/>
      </w:rPr>
    </w:lvl>
    <w:lvl w:ilvl="2">
      <w:start w:val="1"/>
      <w:numFmt w:val="decimal"/>
      <w:pStyle w:val="Heading3"/>
      <w:lvlText w:val="I-%1.%2.%3"/>
      <w:lvlJc w:val="left"/>
      <w:pPr>
        <w:tabs>
          <w:tab w:val="num" w:pos="3420"/>
        </w:tabs>
        <w:ind w:left="3420" w:firstLine="720"/>
      </w:pPr>
      <w:rPr>
        <w:rFonts w:hint="default"/>
        <w:b/>
        <w:i w:val="0"/>
        <w:sz w:val="24"/>
        <w:szCs w:val="24"/>
      </w:rPr>
    </w:lvl>
    <w:lvl w:ilvl="3">
      <w:start w:val="1"/>
      <w:numFmt w:val="decimal"/>
      <w:pStyle w:val="Heading4"/>
      <w:lvlText w:val="I-%1.%2.%3.%4"/>
      <w:lvlJc w:val="left"/>
      <w:pPr>
        <w:tabs>
          <w:tab w:val="num" w:pos="864"/>
        </w:tabs>
        <w:ind w:left="864" w:hanging="864"/>
      </w:pPr>
      <w:rPr>
        <w:rFonts w:ascii="Arial" w:hAnsi="Arial" w:cs="Arial" w:hint="default"/>
        <w:b/>
        <w:i w:val="0"/>
        <w:sz w:val="24"/>
        <w:szCs w:val="24"/>
      </w:rPr>
    </w:lvl>
    <w:lvl w:ilvl="4">
      <w:start w:val="1"/>
      <w:numFmt w:val="decimal"/>
      <w:lvlText w:val="I-%1.%2.%3.%4.%5"/>
      <w:lvlJc w:val="left"/>
      <w:pPr>
        <w:tabs>
          <w:tab w:val="num" w:pos="1008"/>
        </w:tabs>
        <w:ind w:left="1008" w:hanging="1008"/>
      </w:pPr>
      <w:rPr>
        <w:rFonts w:hint="default"/>
      </w:rPr>
    </w:lvl>
    <w:lvl w:ilvl="5">
      <w:start w:val="1"/>
      <w:numFmt w:val="decimal"/>
      <w:lvlText w:val="I-%1.%2.%3.%4.%5.%6"/>
      <w:lvlJc w:val="left"/>
      <w:pPr>
        <w:tabs>
          <w:tab w:val="num" w:pos="1152"/>
        </w:tabs>
        <w:ind w:left="1152" w:hanging="1152"/>
      </w:pPr>
      <w:rPr>
        <w:rFonts w:hint="default"/>
      </w:rPr>
    </w:lvl>
    <w:lvl w:ilvl="6">
      <w:start w:val="1"/>
      <w:numFmt w:val="decimal"/>
      <w:lvlText w:val="I-%1.%2.%3.%4.%5.%6.%7"/>
      <w:lvlJc w:val="left"/>
      <w:pPr>
        <w:tabs>
          <w:tab w:val="num" w:pos="1296"/>
        </w:tabs>
        <w:ind w:left="1296" w:hanging="1296"/>
      </w:pPr>
      <w:rPr>
        <w:rFonts w:hint="default"/>
      </w:rPr>
    </w:lvl>
    <w:lvl w:ilvl="7">
      <w:start w:val="1"/>
      <w:numFmt w:val="decimal"/>
      <w:lvlText w:val="I-%1.%2.%3.%4.%5.%6.%7.%8"/>
      <w:lvlJc w:val="left"/>
      <w:pPr>
        <w:tabs>
          <w:tab w:val="num" w:pos="1440"/>
        </w:tabs>
        <w:ind w:left="1440" w:hanging="1440"/>
      </w:pPr>
      <w:rPr>
        <w:rFonts w:hint="default"/>
      </w:rPr>
    </w:lvl>
    <w:lvl w:ilvl="8">
      <w:start w:val="1"/>
      <w:numFmt w:val="decimal"/>
      <w:lvlText w:val="I-%1.%2.%3.%4.%5.%6.%7.%8.%9"/>
      <w:lvlJc w:val="left"/>
      <w:pPr>
        <w:tabs>
          <w:tab w:val="num" w:pos="1584"/>
        </w:tabs>
        <w:ind w:left="1584" w:hanging="1584"/>
      </w:pPr>
      <w:rPr>
        <w:rFonts w:hint="default"/>
      </w:rPr>
    </w:lvl>
  </w:abstractNum>
  <w:abstractNum w:abstractNumId="3" w15:restartNumberingAfterBreak="0">
    <w:nsid w:val="6E9B6CF4"/>
    <w:multiLevelType w:val="hybridMultilevel"/>
    <w:tmpl w:val="3C6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3sAAw0UMQyE66gNmQBrUGtrl16NXNFd0EGKGWia/xR/E3S34+iQDzgdbxH2+faFOzB3IM9FLBhNGImTxTRJAeg==" w:salt="sP6LxPZKoMzBSkTyp+Lv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9F"/>
    <w:rsid w:val="00512B0F"/>
    <w:rsid w:val="0060319F"/>
    <w:rsid w:val="0062629E"/>
    <w:rsid w:val="006C3BA7"/>
    <w:rsid w:val="00746AAE"/>
    <w:rsid w:val="0099402B"/>
    <w:rsid w:val="00BB5706"/>
    <w:rsid w:val="00BE325D"/>
    <w:rsid w:val="00C7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AFE9"/>
  <w15:chartTrackingRefBased/>
  <w15:docId w15:val="{E91C645A-BF64-4A76-8E4A-2DBC5F22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29E"/>
    <w:pPr>
      <w:keepNext/>
      <w:numPr>
        <w:numId w:val="4"/>
      </w:numPr>
      <w:spacing w:before="240" w:after="60" w:line="240" w:lineRule="auto"/>
      <w:outlineLvl w:val="0"/>
    </w:pPr>
    <w:rPr>
      <w:rFonts w:ascii="Arial" w:eastAsia="Times New Roman" w:hAnsi="Arial" w:cs="Arial"/>
      <w:b/>
      <w:bCs/>
      <w:kern w:val="32"/>
      <w:sz w:val="24"/>
      <w:szCs w:val="32"/>
      <w:u w:val="single"/>
    </w:rPr>
  </w:style>
  <w:style w:type="paragraph" w:styleId="Heading2">
    <w:name w:val="heading 2"/>
    <w:basedOn w:val="Normal"/>
    <w:next w:val="Normal"/>
    <w:link w:val="Heading2Char"/>
    <w:uiPriority w:val="9"/>
    <w:qFormat/>
    <w:rsid w:val="0062629E"/>
    <w:pPr>
      <w:keepNext/>
      <w:numPr>
        <w:ilvl w:val="1"/>
        <w:numId w:val="4"/>
      </w:numPr>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autoRedefine/>
    <w:uiPriority w:val="9"/>
    <w:qFormat/>
    <w:rsid w:val="0062629E"/>
    <w:pPr>
      <w:keepNext/>
      <w:numPr>
        <w:ilvl w:val="2"/>
        <w:numId w:val="4"/>
      </w:numPr>
      <w:tabs>
        <w:tab w:val="left" w:pos="1440"/>
        <w:tab w:val="left" w:pos="1800"/>
      </w:tabs>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autoRedefine/>
    <w:uiPriority w:val="9"/>
    <w:qFormat/>
    <w:rsid w:val="0062629E"/>
    <w:pPr>
      <w:keepNext/>
      <w:numPr>
        <w:ilvl w:val="3"/>
        <w:numId w:val="4"/>
      </w:numPr>
      <w:tabs>
        <w:tab w:val="clear" w:pos="864"/>
      </w:tabs>
      <w:spacing w:before="240" w:after="6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29E"/>
    <w:rPr>
      <w:rFonts w:ascii="Arial" w:eastAsia="Times New Roman" w:hAnsi="Arial" w:cs="Arial"/>
      <w:b/>
      <w:bCs/>
      <w:kern w:val="32"/>
      <w:sz w:val="24"/>
      <w:szCs w:val="32"/>
      <w:u w:val="single"/>
    </w:rPr>
  </w:style>
  <w:style w:type="character" w:customStyle="1" w:styleId="Heading2Char">
    <w:name w:val="Heading 2 Char"/>
    <w:link w:val="Heading2"/>
    <w:uiPriority w:val="9"/>
    <w:rsid w:val="0062629E"/>
    <w:rPr>
      <w:rFonts w:ascii="Arial" w:eastAsia="Times New Roman" w:hAnsi="Arial" w:cs="Arial"/>
      <w:b/>
      <w:bCs/>
      <w:iCs/>
      <w:sz w:val="24"/>
      <w:szCs w:val="28"/>
    </w:rPr>
  </w:style>
  <w:style w:type="character" w:customStyle="1" w:styleId="Heading3Char">
    <w:name w:val="Heading 3 Char"/>
    <w:link w:val="Heading3"/>
    <w:uiPriority w:val="9"/>
    <w:rsid w:val="0062629E"/>
    <w:rPr>
      <w:rFonts w:ascii="Arial" w:eastAsia="Times New Roman" w:hAnsi="Arial" w:cs="Arial"/>
      <w:b/>
      <w:bCs/>
      <w:sz w:val="24"/>
      <w:szCs w:val="26"/>
    </w:rPr>
  </w:style>
  <w:style w:type="character" w:customStyle="1" w:styleId="Heading4Char">
    <w:name w:val="Heading 4 Char"/>
    <w:basedOn w:val="DefaultParagraphFont"/>
    <w:link w:val="Heading4"/>
    <w:uiPriority w:val="9"/>
    <w:rsid w:val="0062629E"/>
    <w:rPr>
      <w:rFonts w:ascii="Arial" w:eastAsia="Times New Roman" w:hAnsi="Arial" w:cs="Arial"/>
      <w:b/>
      <w:bCs/>
      <w:sz w:val="24"/>
      <w:szCs w:val="24"/>
    </w:rPr>
  </w:style>
  <w:style w:type="paragraph" w:styleId="ListParagraph">
    <w:name w:val="List Paragraph"/>
    <w:basedOn w:val="Normal"/>
    <w:uiPriority w:val="34"/>
    <w:qFormat/>
    <w:rsid w:val="0060319F"/>
    <w:pPr>
      <w:ind w:left="720"/>
      <w:contextualSpacing/>
    </w:pPr>
  </w:style>
  <w:style w:type="table" w:styleId="TableGrid">
    <w:name w:val="Table Grid"/>
    <w:basedOn w:val="TableNormal"/>
    <w:uiPriority w:val="39"/>
    <w:rsid w:val="00BB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2B"/>
  </w:style>
  <w:style w:type="paragraph" w:styleId="Footer">
    <w:name w:val="footer"/>
    <w:basedOn w:val="Normal"/>
    <w:link w:val="FooterChar"/>
    <w:uiPriority w:val="99"/>
    <w:unhideWhenUsed/>
    <w:rsid w:val="0099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Jessica Small</cp:lastModifiedBy>
  <cp:revision>4</cp:revision>
  <cp:lastPrinted>2018-09-26T14:56:00Z</cp:lastPrinted>
  <dcterms:created xsi:type="dcterms:W3CDTF">2018-09-26T14:27:00Z</dcterms:created>
  <dcterms:modified xsi:type="dcterms:W3CDTF">2021-02-19T18:51:00Z</dcterms:modified>
</cp:coreProperties>
</file>